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8E664D" w:rsidRDefault="00D478E3" w:rsidP="00D478E3">
      <w:pPr>
        <w:pStyle w:val="s1"/>
        <w:spacing w:before="0" w:beforeAutospacing="0" w:after="0" w:afterAutospacing="0"/>
        <w:jc w:val="center"/>
      </w:pPr>
      <w:r w:rsidRPr="008E664D">
        <w:t>Муниципальное бюджетное общеобразовательное учреждение «Тасеевская средняя общеобразовательная школа №2»</w:t>
      </w:r>
    </w:p>
    <w:p w:rsidR="00D478E3" w:rsidRPr="008E664D" w:rsidRDefault="00D478E3" w:rsidP="00D478E3">
      <w:pPr>
        <w:pStyle w:val="s1"/>
        <w:spacing w:before="0" w:beforeAutospacing="0" w:after="0" w:afterAutospacing="0"/>
        <w:jc w:val="center"/>
      </w:pPr>
    </w:p>
    <w:p w:rsidR="00D478E3" w:rsidRPr="008E664D" w:rsidRDefault="00D478E3" w:rsidP="00D478E3">
      <w:pPr>
        <w:pStyle w:val="s1"/>
        <w:spacing w:before="0" w:beforeAutospacing="0" w:after="0" w:afterAutospacing="0"/>
        <w:jc w:val="center"/>
      </w:pPr>
      <w:r w:rsidRPr="008E664D">
        <w:t>Приложение к ООП ООО</w:t>
      </w:r>
    </w:p>
    <w:p w:rsidR="00D478E3" w:rsidRPr="008E664D" w:rsidRDefault="00D478E3" w:rsidP="00D478E3">
      <w:pPr>
        <w:pStyle w:val="s1"/>
        <w:spacing w:before="0" w:beforeAutospacing="0" w:after="0" w:afterAutospacing="0"/>
        <w:jc w:val="center"/>
      </w:pPr>
      <w:r w:rsidRPr="008E664D">
        <w:t>РАБОЧАЯ ПРОГРАММА</w:t>
      </w:r>
    </w:p>
    <w:p w:rsidR="00D478E3" w:rsidRPr="008E664D" w:rsidRDefault="00D478E3" w:rsidP="00D478E3">
      <w:pPr>
        <w:pStyle w:val="s1"/>
        <w:spacing w:before="0" w:beforeAutospacing="0" w:after="0" w:afterAutospacing="0"/>
        <w:jc w:val="center"/>
      </w:pPr>
      <w:r w:rsidRPr="008E664D">
        <w:t xml:space="preserve">По </w:t>
      </w:r>
      <w:r>
        <w:t>алгебре</w:t>
      </w:r>
    </w:p>
    <w:p w:rsidR="00D478E3" w:rsidRPr="008E664D" w:rsidRDefault="00D478E3" w:rsidP="00D478E3">
      <w:pPr>
        <w:pStyle w:val="s1"/>
        <w:spacing w:before="0" w:beforeAutospacing="0" w:after="0" w:afterAutospacing="0"/>
        <w:jc w:val="center"/>
      </w:pPr>
      <w:r>
        <w:t>7</w:t>
      </w:r>
      <w:r w:rsidRPr="008E664D">
        <w:t>-9 класс</w:t>
      </w:r>
    </w:p>
    <w:p w:rsidR="00D478E3" w:rsidRPr="008E664D" w:rsidRDefault="00D478E3" w:rsidP="00D478E3">
      <w:pPr>
        <w:pStyle w:val="s1"/>
        <w:spacing w:before="0" w:beforeAutospacing="0" w:after="0" w:afterAutospacing="0"/>
      </w:pPr>
      <w:r w:rsidRPr="008E664D">
        <w:t xml:space="preserve">Срок реализации: </w:t>
      </w:r>
      <w:r w:rsidR="00847953">
        <w:t>3 года</w:t>
      </w:r>
    </w:p>
    <w:p w:rsidR="00D478E3" w:rsidRPr="008E664D" w:rsidRDefault="00D478E3" w:rsidP="00D478E3">
      <w:pPr>
        <w:pStyle w:val="s1"/>
        <w:spacing w:before="0" w:beforeAutospacing="0" w:after="0" w:afterAutospacing="0"/>
      </w:pPr>
      <w:r w:rsidRPr="008E664D">
        <w:t>Пояснительная записка.</w:t>
      </w:r>
    </w:p>
    <w:p w:rsidR="00D478E3" w:rsidRPr="008E664D" w:rsidRDefault="00D478E3" w:rsidP="00D478E3">
      <w:pPr>
        <w:widowControl w:val="0"/>
        <w:shd w:val="clear" w:color="auto" w:fill="FFFFFF" w:themeFill="background1"/>
        <w:tabs>
          <w:tab w:val="left" w:pos="686"/>
        </w:tabs>
        <w:spacing w:after="21" w:line="240" w:lineRule="exact"/>
        <w:jc w:val="both"/>
        <w:rPr>
          <w:b/>
        </w:rPr>
      </w:pPr>
    </w:p>
    <w:p w:rsidR="00FA7D66" w:rsidRDefault="00847953" w:rsidP="00FA7D66">
      <w:pPr>
        <w:pStyle w:val="a3"/>
        <w:jc w:val="center"/>
      </w:pPr>
      <w:r>
        <w:rPr>
          <w:b/>
          <w:bCs/>
          <w:u w:val="single"/>
        </w:rPr>
        <w:t xml:space="preserve">1. </w:t>
      </w:r>
      <w:r w:rsidR="00FA7D66">
        <w:rPr>
          <w:b/>
          <w:bCs/>
          <w:u w:val="single"/>
        </w:rPr>
        <w:t>Личностные, метапредметные и предметные результаты освоения содержания курса алгебры</w:t>
      </w:r>
    </w:p>
    <w:p w:rsidR="00FA7D66" w:rsidRDefault="00FA7D66" w:rsidP="00FA7D66">
      <w:pPr>
        <w:pStyle w:val="a3"/>
      </w:pPr>
      <w:r>
        <w:t xml:space="preserve">Изучение алгебры по данной программе способствует формированию у учащихся </w:t>
      </w:r>
      <w:r>
        <w:rPr>
          <w:b/>
          <w:bCs/>
        </w:rPr>
        <w:t>личностных</w:t>
      </w:r>
      <w:r>
        <w:t xml:space="preserve">, </w:t>
      </w:r>
      <w:r>
        <w:rPr>
          <w:b/>
          <w:bCs/>
        </w:rPr>
        <w:t xml:space="preserve">метапредметных и предметных результатов </w:t>
      </w:r>
      <w: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FA7D66" w:rsidRDefault="00FA7D66" w:rsidP="00FA7D66">
      <w:pPr>
        <w:pStyle w:val="a3"/>
      </w:pPr>
      <w:r>
        <w:rPr>
          <w:b/>
          <w:bCs/>
        </w:rPr>
        <w:t>Личностные результаты:</w:t>
      </w:r>
    </w:p>
    <w:p w:rsidR="00FA7D66" w:rsidRDefault="00FA7D66" w:rsidP="00FA7D66">
      <w:pPr>
        <w:pStyle w:val="a3"/>
        <w:numPr>
          <w:ilvl w:val="0"/>
          <w:numId w:val="1"/>
        </w:numPr>
      </w:pPr>
      <w: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FA7D66" w:rsidRDefault="00FA7D66" w:rsidP="00FA7D66">
      <w:pPr>
        <w:pStyle w:val="a3"/>
        <w:numPr>
          <w:ilvl w:val="0"/>
          <w:numId w:val="1"/>
        </w:numPr>
      </w:pPr>
      <w:r>
        <w:t xml:space="preserve">ответственное отношение к учению,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</w:t>
      </w:r>
    </w:p>
    <w:p w:rsidR="00FA7D66" w:rsidRDefault="00FA7D66" w:rsidP="00FA7D66">
      <w:pPr>
        <w:pStyle w:val="a3"/>
        <w:numPr>
          <w:ilvl w:val="0"/>
          <w:numId w:val="1"/>
        </w:numPr>
      </w:pPr>
      <w: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</w:t>
      </w:r>
      <w:r>
        <w:br/>
        <w:t>труду, развитие опыта участия в социально значимом труде;</w:t>
      </w:r>
    </w:p>
    <w:p w:rsidR="00FA7D66" w:rsidRDefault="00FA7D66" w:rsidP="00FA7D66">
      <w:pPr>
        <w:pStyle w:val="a3"/>
        <w:numPr>
          <w:ilvl w:val="0"/>
          <w:numId w:val="1"/>
        </w:numPr>
      </w:pPr>
      <w:r>
        <w:t>умение контролировать процесс и результат учебной и математической деятельности;</w:t>
      </w:r>
    </w:p>
    <w:p w:rsidR="00FA7D66" w:rsidRDefault="00FA7D66" w:rsidP="00FA7D66">
      <w:pPr>
        <w:pStyle w:val="a3"/>
        <w:numPr>
          <w:ilvl w:val="0"/>
          <w:numId w:val="1"/>
        </w:numPr>
      </w:pPr>
      <w:r>
        <w:t>критичность мышления, инициатива, находчивость, активность при решении математических задач.</w:t>
      </w:r>
      <w:r>
        <w:br/>
      </w:r>
      <w:r>
        <w:rPr>
          <w:b/>
          <w:bCs/>
        </w:rPr>
        <w:t>Метапредметные результаты:</w:t>
      </w:r>
    </w:p>
    <w:p w:rsidR="00FA7D66" w:rsidRDefault="00FA7D66" w:rsidP="00FA7D66">
      <w:pPr>
        <w:pStyle w:val="a3"/>
        <w:numPr>
          <w:ilvl w:val="0"/>
          <w:numId w:val="2"/>
        </w:numPr>
      </w:pPr>
      <w: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FA7D66" w:rsidRDefault="00FA7D66" w:rsidP="00FA7D66">
      <w:pPr>
        <w:pStyle w:val="a3"/>
        <w:numPr>
          <w:ilvl w:val="0"/>
          <w:numId w:val="2"/>
        </w:numPr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A7D66" w:rsidRDefault="00FA7D66" w:rsidP="00FA7D66">
      <w:pPr>
        <w:pStyle w:val="a3"/>
        <w:numPr>
          <w:ilvl w:val="0"/>
          <w:numId w:val="2"/>
        </w:numPr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A7D66" w:rsidRDefault="00FA7D66" w:rsidP="00FA7D66">
      <w:pPr>
        <w:pStyle w:val="a3"/>
        <w:numPr>
          <w:ilvl w:val="0"/>
          <w:numId w:val="2"/>
        </w:numPr>
      </w:pPr>
      <w:r>
        <w:t xml:space="preserve">умение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FA7D66" w:rsidRDefault="00FA7D66" w:rsidP="00FA7D66">
      <w:pPr>
        <w:pStyle w:val="a3"/>
        <w:numPr>
          <w:ilvl w:val="0"/>
          <w:numId w:val="2"/>
        </w:numPr>
      </w:pPr>
      <w:r>
        <w:t>развитие компетентности в области использования информационно-коммуникационных технологий;</w:t>
      </w:r>
    </w:p>
    <w:p w:rsidR="00FA7D66" w:rsidRDefault="00FA7D66" w:rsidP="00FA7D66">
      <w:pPr>
        <w:pStyle w:val="a3"/>
        <w:numPr>
          <w:ilvl w:val="0"/>
          <w:numId w:val="2"/>
        </w:numPr>
      </w:pPr>
      <w:r>
        <w:lastRenderedPageBreak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FA7D66" w:rsidRDefault="00FA7D66" w:rsidP="00FA7D66">
      <w:pPr>
        <w:pStyle w:val="a3"/>
        <w:numPr>
          <w:ilvl w:val="0"/>
          <w:numId w:val="2"/>
        </w:numPr>
      </w:pPr>
      <w:r>
        <w:t>умение видеть математическую задачу в контексте проблемной ситуации в других дисциплинах, в окружающей жизни;</w:t>
      </w:r>
    </w:p>
    <w:p w:rsidR="00FA7D66" w:rsidRDefault="00FA7D66" w:rsidP="00FA7D66">
      <w:pPr>
        <w:pStyle w:val="a3"/>
        <w:numPr>
          <w:ilvl w:val="0"/>
          <w:numId w:val="2"/>
        </w:numPr>
      </w:pPr>
      <w: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</w:t>
      </w:r>
      <w:r>
        <w:br/>
        <w:t>решение в условиях неполной или избыточной, точной или вероятностной информации;</w:t>
      </w:r>
    </w:p>
    <w:p w:rsidR="00FA7D66" w:rsidRDefault="00FA7D66" w:rsidP="00FA7D66">
      <w:pPr>
        <w:pStyle w:val="a3"/>
        <w:numPr>
          <w:ilvl w:val="0"/>
          <w:numId w:val="2"/>
        </w:numPr>
      </w:pPr>
      <w: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FA7D66" w:rsidRDefault="00FA7D66" w:rsidP="00FA7D66">
      <w:pPr>
        <w:pStyle w:val="a3"/>
        <w:numPr>
          <w:ilvl w:val="0"/>
          <w:numId w:val="2"/>
        </w:numPr>
      </w:pPr>
      <w:r>
        <w:t>умение выдвигать гипотезы при решении задачи, понимать необходимость их проверки;</w:t>
      </w:r>
    </w:p>
    <w:p w:rsidR="00FA7D66" w:rsidRDefault="00FA7D66" w:rsidP="00FA7D66">
      <w:pPr>
        <w:pStyle w:val="a3"/>
        <w:numPr>
          <w:ilvl w:val="0"/>
          <w:numId w:val="2"/>
        </w:numPr>
      </w:pPr>
      <w:r>
        <w:t>понимание сущности алгоритмических предписаний и умение действовать в соответствии с предложенным алгоритмом.</w:t>
      </w:r>
    </w:p>
    <w:p w:rsidR="00FA7D66" w:rsidRDefault="00FA7D66" w:rsidP="00FA7D66">
      <w:pPr>
        <w:pStyle w:val="a3"/>
      </w:pPr>
      <w:r>
        <w:rPr>
          <w:b/>
          <w:bCs/>
        </w:rPr>
        <w:t>Предметные результаты:</w:t>
      </w:r>
    </w:p>
    <w:p w:rsidR="00FA7D66" w:rsidRDefault="00FA7D66" w:rsidP="00FA7D66">
      <w:pPr>
        <w:pStyle w:val="a3"/>
        <w:numPr>
          <w:ilvl w:val="0"/>
          <w:numId w:val="3"/>
        </w:numPr>
      </w:pPr>
      <w:r>
        <w:t>осознание значения математики для повседневной жизни человека;</w:t>
      </w:r>
    </w:p>
    <w:p w:rsidR="00FA7D66" w:rsidRDefault="00FA7D66" w:rsidP="00FA7D66">
      <w:pPr>
        <w:pStyle w:val="a3"/>
        <w:numPr>
          <w:ilvl w:val="0"/>
          <w:numId w:val="3"/>
        </w:numPr>
      </w:pPr>
      <w: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FA7D66" w:rsidRDefault="00FA7D66" w:rsidP="00FA7D66">
      <w:pPr>
        <w:pStyle w:val="a3"/>
        <w:numPr>
          <w:ilvl w:val="0"/>
          <w:numId w:val="3"/>
        </w:numPr>
      </w:pPr>
      <w: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FA7D66" w:rsidRDefault="00FA7D66" w:rsidP="00FA7D66">
      <w:pPr>
        <w:pStyle w:val="a3"/>
        <w:numPr>
          <w:ilvl w:val="0"/>
          <w:numId w:val="3"/>
        </w:numPr>
      </w:pPr>
      <w:r>
        <w:t>владение базовым понятийным аппаратом по основным разделам содержания;</w:t>
      </w:r>
    </w:p>
    <w:p w:rsidR="00FA7D66" w:rsidRDefault="00FA7D66" w:rsidP="00FA7D66">
      <w:pPr>
        <w:pStyle w:val="a3"/>
        <w:numPr>
          <w:ilvl w:val="0"/>
          <w:numId w:val="3"/>
        </w:numPr>
      </w:pPr>
      <w:r>
        <w:t>систематические знания о функциях и их свойствах;</w:t>
      </w:r>
    </w:p>
    <w:p w:rsidR="00FA7D66" w:rsidRDefault="00FA7D66" w:rsidP="00FA7D66">
      <w:pPr>
        <w:pStyle w:val="a3"/>
        <w:numPr>
          <w:ilvl w:val="0"/>
          <w:numId w:val="4"/>
        </w:numPr>
      </w:pPr>
      <w: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FA7D66" w:rsidRDefault="00FA7D66" w:rsidP="00FA7D66">
      <w:pPr>
        <w:pStyle w:val="a3"/>
        <w:numPr>
          <w:ilvl w:val="0"/>
          <w:numId w:val="4"/>
        </w:numPr>
      </w:pPr>
      <w:r>
        <w:t>выполнять вычисления с действительными числами; решать уравнения, неравенства, системы уравнений и неравенств;</w:t>
      </w:r>
    </w:p>
    <w:p w:rsidR="00FA7D66" w:rsidRDefault="00FA7D66" w:rsidP="00FA7D66">
      <w:pPr>
        <w:pStyle w:val="a3"/>
        <w:numPr>
          <w:ilvl w:val="0"/>
          <w:numId w:val="4"/>
        </w:numPr>
      </w:pPr>
      <w: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FA7D66" w:rsidRDefault="00FA7D66" w:rsidP="00FA7D66">
      <w:pPr>
        <w:pStyle w:val="a3"/>
        <w:numPr>
          <w:ilvl w:val="0"/>
          <w:numId w:val="4"/>
        </w:numPr>
      </w:pPr>
      <w: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FA7D66" w:rsidRDefault="00FA7D66" w:rsidP="00FA7D66">
      <w:pPr>
        <w:pStyle w:val="a3"/>
        <w:numPr>
          <w:ilvl w:val="0"/>
          <w:numId w:val="4"/>
        </w:numPr>
      </w:pPr>
      <w:r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FA7D66" w:rsidRDefault="00FA7D66" w:rsidP="00FA7D66">
      <w:pPr>
        <w:pStyle w:val="a3"/>
        <w:numPr>
          <w:ilvl w:val="0"/>
          <w:numId w:val="4"/>
        </w:numPr>
      </w:pPr>
      <w:r>
        <w:t>выполнять тождественные преобразования рациональных выражений;</w:t>
      </w:r>
    </w:p>
    <w:p w:rsidR="00FA7D66" w:rsidRDefault="00FA7D66" w:rsidP="00FA7D66">
      <w:pPr>
        <w:pStyle w:val="a3"/>
        <w:numPr>
          <w:ilvl w:val="0"/>
          <w:numId w:val="4"/>
        </w:numPr>
      </w:pPr>
      <w:r>
        <w:t>выполнять операции над множествами;</w:t>
      </w:r>
    </w:p>
    <w:p w:rsidR="00FA7D66" w:rsidRDefault="00FA7D66" w:rsidP="00FA7D66">
      <w:pPr>
        <w:pStyle w:val="a3"/>
        <w:numPr>
          <w:ilvl w:val="0"/>
          <w:numId w:val="4"/>
        </w:numPr>
      </w:pPr>
      <w:r>
        <w:t>исследовать функции и строить их графики;</w:t>
      </w:r>
    </w:p>
    <w:p w:rsidR="00FA7D66" w:rsidRDefault="00FA7D66" w:rsidP="00FA7D66">
      <w:pPr>
        <w:pStyle w:val="a3"/>
        <w:numPr>
          <w:ilvl w:val="0"/>
          <w:numId w:val="4"/>
        </w:numPr>
      </w:pPr>
      <w:r>
        <w:t>читать и использовать информацию, представленную в виде таблицы, диаграммы (столбчатой или круговой);</w:t>
      </w:r>
    </w:p>
    <w:p w:rsidR="00FA7D66" w:rsidRDefault="00FA7D66" w:rsidP="00FA7D66">
      <w:pPr>
        <w:pStyle w:val="a3"/>
        <w:numPr>
          <w:ilvl w:val="0"/>
          <w:numId w:val="4"/>
        </w:numPr>
      </w:pPr>
      <w:r>
        <w:t>решать простейшие комбинаторные задачи.</w:t>
      </w:r>
    </w:p>
    <w:p w:rsidR="00FA7D66" w:rsidRPr="00FA7D66" w:rsidRDefault="00847953" w:rsidP="0084795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</w:t>
      </w:r>
      <w:r w:rsidR="00FA7D66" w:rsidRPr="00FA7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курса</w:t>
      </w:r>
    </w:p>
    <w:p w:rsidR="00FA7D66" w:rsidRPr="00FA7D66" w:rsidRDefault="00FA7D66" w:rsidP="0084795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Алгебраические выражения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</w: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квадратного трёхчлена. Свойства квадратного трёхчлена. Разложение квадратного трёхчлена на множители.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</w: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выражений. Степень с целым показателем и её свойства.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Уравнения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</w: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ситуации. 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 двумя переменными. График уравнения с двумя переменными. Линейное уравнение с двумя переменными и его график. 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Неравенства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Числовые множества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</w: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множествами с помощью диаграмм Эйлера. Множества натуральных, целых, рациональных чисел. Рациональное число как дробь вида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4" name="Прямоугольник 4" descr="https://fsd.multiurok.ru/html/2018/01/26/s_5a6b418666958/812130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fsd.multiurok.ru/html/2018/01/26/s_5a6b418666958/812130_1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>
        <w:rPr>
          <w:i/>
          <w:iCs/>
          <w:noProof/>
          <w:lang w:eastAsia="ru-RU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3" name="Прямоугольник 3" descr="https://fsd.multiurok.ru/html/2018/01/26/s_5a6b418666958/812130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fsd.multiurok.ru/html/2018/01/26/s_5a6b418666958/812130_2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</w: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>
        <w:rPr>
          <w:i/>
          <w:iCs/>
          <w:noProof/>
          <w:lang w:eastAsia="ru-RU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2" name="Прямоугольник 2" descr="https://fsd.multiurok.ru/html/2018/01/26/s_5a6b418666958/812130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fsd.multiurok.ru/html/2018/01/26/s_5a6b418666958/812130_2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</w:t>
      </w:r>
      <w:proofErr w:type="spellStart"/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Start"/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бесконечной</w:t>
      </w:r>
      <w:proofErr w:type="spellEnd"/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непериодической десятичной дроби. Сравнение действительных чисел. Связь между множествами </w:t>
      </w: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</w: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Функции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функции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</w: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функции. Промежутки возрастания и убывания функции. Линейная функция, обратная пропорциональность, квадратичная функция, функция </w:t>
      </w: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y=</w:t>
      </w:r>
      <w:r>
        <w:rPr>
          <w:i/>
          <w:iCs/>
          <w:noProof/>
          <w:lang w:eastAsia="ru-RU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" name="Прямоугольник 1" descr="https://fsd.multiurok.ru/html/2018/01/26/s_5a6b418666958/812130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fsd.multiurok.ru/html/2018/01/26/s_5a6b418666958/812130_4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свойства и графики.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последовательности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 </w: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членов арифметической и геометрической прогрессий. Сумма бесконечной геометрической прогрессии, у которой |</w:t>
      </w: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Элементы прикладной математики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</w: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Алгебра в историческом развитии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алгебры, книга о восстановлении и противопоставлении Мухаммеда </w:t>
      </w:r>
      <w:proofErr w:type="gramStart"/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аль-Хорезми</w:t>
      </w:r>
      <w:proofErr w:type="gramEnd"/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формирования математического языка. Как зародилась идея</w:t>
      </w: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</w:t>
      </w:r>
    </w:p>
    <w:p w:rsidR="00FA7D66" w:rsidRPr="00FA7D66" w:rsidRDefault="00FA7D66" w:rsidP="00FA7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Ф. Магницкий. П. Л. Чебышёв. Н. И. Лобачевский. В. Я. </w:t>
      </w:r>
      <w:proofErr w:type="spellStart"/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Буняковский</w:t>
      </w:r>
      <w:proofErr w:type="spellEnd"/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Н. Колмогоров. Ф. Виет. П. Ферма. Р. Декарт. Н. Тарталья. Д. </w:t>
      </w:r>
      <w:proofErr w:type="spellStart"/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</w:t>
      </w:r>
      <w:proofErr w:type="spellEnd"/>
      <w:r w:rsidRPr="00FA7D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Н. Абель. Б. Паскаль. Л. Пизанский. К. Гаусс.</w:t>
      </w:r>
    </w:p>
    <w:p w:rsidR="00FA7D66" w:rsidRPr="00FA7D66" w:rsidRDefault="00847953" w:rsidP="0084795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</w:t>
      </w:r>
      <w:r w:rsidR="00FA7D66" w:rsidRPr="00FA7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Тематическое планирование с определением основных видов деятельности учащихся</w:t>
      </w:r>
    </w:p>
    <w:p w:rsidR="00FA7D66" w:rsidRPr="00FA7D66" w:rsidRDefault="00FA7D66" w:rsidP="0084795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алгебра 7 класс</w:t>
      </w:r>
    </w:p>
    <w:p w:rsidR="00FA7D66" w:rsidRPr="00FA7D66" w:rsidRDefault="00FA7D66" w:rsidP="0084795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9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420"/>
        <w:gridCol w:w="6223"/>
        <w:gridCol w:w="1701"/>
      </w:tblGrid>
      <w:tr w:rsidR="00847953" w:rsidRPr="00FA7D66" w:rsidTr="00847953">
        <w:trPr>
          <w:trHeight w:val="1395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7953" w:rsidRPr="00FA7D66" w:rsidTr="00847953">
        <w:trPr>
          <w:trHeight w:val="15"/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1.</w:t>
            </w: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Линейное уравнение с одной переменной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847953" w:rsidRPr="00FA7D66" w:rsidRDefault="00847953" w:rsidP="00FA7D6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47953" w:rsidRPr="00FA7D66" w:rsidTr="00847953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алгебру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Глава 2. </w:t>
            </w: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Целые выражения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bottom"/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Тождественно равные выражения. Тождества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группировки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 и квадрат разности двух выражений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кубов двух выражений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Глава 3. </w:t>
            </w: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bottom"/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953" w:rsidRPr="00FA7D66" w:rsidTr="00847953">
        <w:trPr>
          <w:trHeight w:val="4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функция, её график и свойства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Глава 4. </w:t>
            </w: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двумя переменными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7 класса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7953" w:rsidRPr="00FA7D66" w:rsidTr="00847953">
        <w:trPr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847953" w:rsidRPr="00FA7D66" w:rsidRDefault="00847953" w:rsidP="00FA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478E3" w:rsidRPr="00D478E3" w:rsidRDefault="00D478E3" w:rsidP="00BE456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Тематическое планирование с определением основных видов деятельности учащихся</w:t>
      </w:r>
    </w:p>
    <w:p w:rsidR="00D478E3" w:rsidRPr="00D478E3" w:rsidRDefault="00D478E3" w:rsidP="00BE456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алгебра 8 класс</w:t>
      </w:r>
    </w:p>
    <w:tbl>
      <w:tblPr>
        <w:tblW w:w="4859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422"/>
        <w:gridCol w:w="6221"/>
        <w:gridCol w:w="1701"/>
      </w:tblGrid>
      <w:tr w:rsidR="00BE4560" w:rsidRPr="00D478E3" w:rsidTr="00BE4560">
        <w:trPr>
          <w:trHeight w:val="1395"/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параграфа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E4560" w:rsidRPr="00D478E3" w:rsidTr="00BE4560">
        <w:trPr>
          <w:trHeight w:val="15"/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1.</w:t>
            </w: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Рациональные выражения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BE4560" w:rsidRPr="00D478E3" w:rsidRDefault="00BE4560" w:rsidP="00D478E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рациональной дроби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рациональных выражений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Равносильные уравнения. Рациональные уравнения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отрицательным показателем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1B6590" wp14:editId="441436D4">
                      <wp:extent cx="300355" cy="300355"/>
                      <wp:effectExtent l="0" t="0" r="0" b="0"/>
                      <wp:docPr id="8" name="Прямоугольник 8" descr="https://fsd.multiurok.ru/html/2018/01/26/s_5a6b418666958/812130_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https://fsd.multiurok.ru/html/2018/01/26/s_5a6b418666958/812130_5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график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Глава 2. </w:t>
            </w: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Квадратные корни. Действительные числа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bottom"/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D47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 = x</w:t>
            </w:r>
            <w:r w:rsidRPr="00D47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Подмножество. Операции над множествами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множества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D47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y </w:t>
            </w: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197101" wp14:editId="79112613">
                      <wp:extent cx="300355" cy="300355"/>
                      <wp:effectExtent l="0" t="0" r="0" b="0"/>
                      <wp:docPr id="5" name="Прямоугольник 5" descr="https://fsd.multiurok.ru/html/2018/01/26/s_5a6b418666958/812130_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https://fsd.multiurok.ru/html/2018/01/26/s_5a6b418666958/812130_4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Глава 3. </w:t>
            </w: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bottom"/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уравнения. Решение неполных квадратных уравнений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трёхчлен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уравнений, сводящихся к квадратным уравнениям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8 класса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E4560" w:rsidRPr="00D478E3" w:rsidTr="00BE4560">
        <w:trPr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478E3" w:rsidRPr="00D478E3" w:rsidRDefault="00D478E3" w:rsidP="00D47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Тематическое планирование с определением основных видов деятельности учащихся</w:t>
      </w:r>
    </w:p>
    <w:p w:rsidR="00D478E3" w:rsidRPr="00D478E3" w:rsidRDefault="00D478E3" w:rsidP="00BE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алгебра 9 класс</w:t>
      </w:r>
    </w:p>
    <w:tbl>
      <w:tblPr>
        <w:tblW w:w="4859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421"/>
        <w:gridCol w:w="6222"/>
        <w:gridCol w:w="1701"/>
      </w:tblGrid>
      <w:tr w:rsidR="00BE4560" w:rsidRPr="00D478E3" w:rsidTr="00BE4560">
        <w:trPr>
          <w:trHeight w:val="1395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параграфа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bookmarkStart w:id="0" w:name="_GoBack"/>
        <w:bookmarkEnd w:id="0"/>
      </w:tr>
      <w:tr w:rsidR="00BE4560" w:rsidRPr="00D478E3" w:rsidTr="00BE4560">
        <w:trPr>
          <w:trHeight w:val="15"/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1.</w:t>
            </w: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Неравенства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:rsidR="00BE4560" w:rsidRPr="00D478E3" w:rsidRDefault="00BE4560" w:rsidP="00D478E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числовых неравенств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 числовых неравенств. Оценивание</w:t>
            </w:r>
          </w:p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выражения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одной переменной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неравенств с одной переменной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2.</w:t>
            </w: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Квадратичная функция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расширение сведений о функции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графика функции </w:t>
            </w:r>
            <w:r w:rsidRPr="00D47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y = </w:t>
            </w:r>
            <w:proofErr w:type="spellStart"/>
            <w:r w:rsidRPr="00D47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47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графиков функций </w:t>
            </w:r>
            <w:r w:rsidRPr="00D47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y = </w:t>
            </w: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f(</w:t>
            </w:r>
            <w:r w:rsidRPr="00D47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47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 b</w:t>
            </w:r>
          </w:p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47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y = </w:t>
            </w: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f(</w:t>
            </w:r>
            <w:r w:rsidRPr="00D47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 + а</w:t>
            </w: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функция, её график и свойства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3.</w:t>
            </w: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Элементы прикладной математики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расчёты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и относительная погрешности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комбинаторики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и вероятность случайного события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определение вероятности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сведения о статистике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3.</w:t>
            </w: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Числовые последовательности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D47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 </w:t>
            </w: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членов арифметической прогрессии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D47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 </w:t>
            </w: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членов геометрической прогрессии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бесконечной геометрической прогрессии,</w:t>
            </w:r>
          </w:p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которой |</w:t>
            </w:r>
            <w:r w:rsidRPr="00D47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| 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409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Повторение и систематизация учебного материала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E4560" w:rsidRPr="00D478E3" w:rsidTr="00BE4560">
        <w:trPr>
          <w:trHeight w:val="120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9 класса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4560" w:rsidRPr="00D478E3" w:rsidTr="00BE4560">
        <w:trPr>
          <w:trHeight w:val="105"/>
          <w:tblCellSpacing w:w="0" w:type="dxa"/>
        </w:trPr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9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BE4560" w:rsidRPr="00D478E3" w:rsidRDefault="00BE4560" w:rsidP="00D478E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478E3" w:rsidRPr="00D478E3" w:rsidRDefault="00D478E3" w:rsidP="00D47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46" w:rsidRDefault="00721746"/>
    <w:sectPr w:rsidR="0072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448C"/>
    <w:multiLevelType w:val="multilevel"/>
    <w:tmpl w:val="DC02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1071C"/>
    <w:multiLevelType w:val="multilevel"/>
    <w:tmpl w:val="E234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20243"/>
    <w:multiLevelType w:val="multilevel"/>
    <w:tmpl w:val="E28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B69FB"/>
    <w:multiLevelType w:val="multilevel"/>
    <w:tmpl w:val="263A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66"/>
    <w:rsid w:val="00510072"/>
    <w:rsid w:val="00721746"/>
    <w:rsid w:val="00847953"/>
    <w:rsid w:val="00BE4560"/>
    <w:rsid w:val="00D478E3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7D66"/>
    <w:pPr>
      <w:ind w:left="720"/>
      <w:contextualSpacing/>
    </w:pPr>
  </w:style>
  <w:style w:type="paragraph" w:customStyle="1" w:styleId="s1">
    <w:name w:val="s_1"/>
    <w:basedOn w:val="a"/>
    <w:rsid w:val="00D4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7D66"/>
    <w:pPr>
      <w:ind w:left="720"/>
      <w:contextualSpacing/>
    </w:pPr>
  </w:style>
  <w:style w:type="paragraph" w:customStyle="1" w:styleId="s1">
    <w:name w:val="s_1"/>
    <w:basedOn w:val="a"/>
    <w:rsid w:val="00D4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2022-03-14T10:06:00Z</dcterms:created>
  <dcterms:modified xsi:type="dcterms:W3CDTF">2022-03-14T10:16:00Z</dcterms:modified>
</cp:coreProperties>
</file>