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13" w:rsidRDefault="00303913" w:rsidP="00303913">
      <w:pPr>
        <w:pStyle w:val="s1"/>
        <w:spacing w:before="0" w:beforeAutospacing="0" w:after="0" w:afterAutospacing="0"/>
        <w:jc w:val="center"/>
      </w:pPr>
      <w:r>
        <w:t>Муниципальное бюджетное общеобразовательное учреждение «Тасеевская средняя общеобразовательная школа №2»</w:t>
      </w:r>
    </w:p>
    <w:p w:rsidR="00303913" w:rsidRDefault="00303913" w:rsidP="00303913">
      <w:pPr>
        <w:pStyle w:val="s1"/>
        <w:spacing w:before="0" w:beforeAutospacing="0" w:after="0" w:afterAutospacing="0"/>
        <w:jc w:val="center"/>
      </w:pPr>
    </w:p>
    <w:p w:rsidR="00303913" w:rsidRDefault="00303913" w:rsidP="00303913">
      <w:pPr>
        <w:pStyle w:val="s1"/>
        <w:spacing w:before="0" w:beforeAutospacing="0" w:after="0" w:afterAutospacing="0"/>
        <w:jc w:val="center"/>
      </w:pPr>
      <w:r>
        <w:t>Приложение к ООП НОО (ООО, СОО)</w:t>
      </w:r>
    </w:p>
    <w:p w:rsidR="00303913" w:rsidRDefault="00303913" w:rsidP="00303913">
      <w:pPr>
        <w:pStyle w:val="s1"/>
        <w:spacing w:before="0" w:beforeAutospacing="0" w:after="0" w:afterAutospacing="0"/>
        <w:jc w:val="center"/>
      </w:pPr>
      <w:r>
        <w:t>РАБОЧАЯ ПРОГРАММА</w:t>
      </w:r>
    </w:p>
    <w:p w:rsidR="00303913" w:rsidRDefault="00303913" w:rsidP="00303913">
      <w:pPr>
        <w:pStyle w:val="s1"/>
        <w:spacing w:before="0" w:beforeAutospacing="0" w:after="0" w:afterAutospacing="0"/>
        <w:jc w:val="center"/>
      </w:pPr>
      <w:r>
        <w:t xml:space="preserve">По </w:t>
      </w:r>
      <w:r w:rsidR="008E1609">
        <w:t>Информатике</w:t>
      </w:r>
    </w:p>
    <w:p w:rsidR="00303913" w:rsidRDefault="008E1609" w:rsidP="00303913">
      <w:pPr>
        <w:pStyle w:val="s1"/>
        <w:spacing w:before="0" w:beforeAutospacing="0" w:after="0" w:afterAutospacing="0"/>
        <w:jc w:val="center"/>
      </w:pPr>
      <w:r>
        <w:t>7-9</w:t>
      </w:r>
      <w:r w:rsidR="00303913">
        <w:t xml:space="preserve"> класс</w:t>
      </w:r>
    </w:p>
    <w:p w:rsidR="00303913" w:rsidRDefault="00303913" w:rsidP="00303913">
      <w:pPr>
        <w:pStyle w:val="s1"/>
        <w:spacing w:before="0" w:beforeAutospacing="0" w:after="0" w:afterAutospacing="0"/>
      </w:pPr>
      <w:r>
        <w:t xml:space="preserve">Срок реализации: </w:t>
      </w:r>
      <w:r w:rsidR="008E1609">
        <w:t>3 года</w:t>
      </w:r>
      <w:bookmarkStart w:id="0" w:name="_GoBack"/>
      <w:bookmarkEnd w:id="0"/>
    </w:p>
    <w:p w:rsidR="00303913" w:rsidRDefault="00303913" w:rsidP="00303913">
      <w:pPr>
        <w:pStyle w:val="s1"/>
        <w:spacing w:before="0" w:beforeAutospacing="0" w:after="0" w:afterAutospacing="0"/>
      </w:pPr>
      <w:r>
        <w:t>Пояснительная записка.</w:t>
      </w:r>
    </w:p>
    <w:p w:rsidR="00303913" w:rsidRDefault="00303913" w:rsidP="004F2365">
      <w:pPr>
        <w:shd w:val="clear" w:color="auto" w:fill="FFFFFF" w:themeFill="background1"/>
        <w:ind w:firstLine="740"/>
        <w:jc w:val="both"/>
        <w:rPr>
          <w:b/>
        </w:rPr>
      </w:pPr>
    </w:p>
    <w:p w:rsidR="004F2365" w:rsidRPr="00746786" w:rsidRDefault="004F2365" w:rsidP="004F2365">
      <w:pPr>
        <w:shd w:val="clear" w:color="auto" w:fill="FFFFFF" w:themeFill="background1"/>
        <w:ind w:firstLine="740"/>
        <w:jc w:val="both"/>
        <w:rPr>
          <w:b/>
        </w:rPr>
      </w:pPr>
      <w:r w:rsidRPr="00746786">
        <w:rPr>
          <w:b/>
        </w:rPr>
        <w:t>Информатика</w:t>
      </w:r>
    </w:p>
    <w:p w:rsidR="004F2365" w:rsidRPr="00746786" w:rsidRDefault="004F2365" w:rsidP="004F2365">
      <w:pPr>
        <w:shd w:val="clear" w:color="auto" w:fill="FFFFFF" w:themeFill="background1"/>
        <w:ind w:firstLine="740"/>
        <w:jc w:val="both"/>
        <w:rPr>
          <w:b/>
        </w:rPr>
      </w:pPr>
      <w:r w:rsidRPr="00746786">
        <w:rPr>
          <w:b/>
        </w:rPr>
        <w:t>Планируемые результаты изучения учебного предмета</w:t>
      </w:r>
    </w:p>
    <w:p w:rsidR="004F2365" w:rsidRPr="00746786" w:rsidRDefault="004F2365" w:rsidP="004F2365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</w:rPr>
      </w:pPr>
      <w:r w:rsidRPr="00746786">
        <w:rPr>
          <w:b/>
          <w:bCs/>
          <w:i/>
          <w:iCs/>
          <w:color w:val="000000"/>
        </w:rPr>
        <w:t>Личностные образовательные результаты:</w:t>
      </w:r>
    </w:p>
    <w:p w:rsidR="004F2365" w:rsidRPr="00746786" w:rsidRDefault="004F2365" w:rsidP="004F2365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uppressAutoHyphens w:val="0"/>
        <w:spacing w:after="100" w:afterAutospacing="1"/>
        <w:ind w:left="0" w:firstLine="567"/>
        <w:jc w:val="both"/>
        <w:rPr>
          <w:color w:val="000000"/>
        </w:rPr>
      </w:pPr>
      <w:r w:rsidRPr="00746786">
        <w:rPr>
          <w:color w:val="000000"/>
        </w:rPr>
        <w:t>готовность к самоидентификации в окружающем мире на осно</w:t>
      </w:r>
      <w:r w:rsidRPr="00746786">
        <w:rPr>
          <w:color w:val="000000"/>
        </w:rPr>
        <w:softHyphen/>
        <w:t>ве критического анализа информации, отражающей различные точки зрения на смысл и ценности жизни;</w:t>
      </w:r>
    </w:p>
    <w:p w:rsidR="004F2365" w:rsidRPr="00746786" w:rsidRDefault="004F2365" w:rsidP="004F2365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uppressAutoHyphens w:val="0"/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746786">
        <w:rPr>
          <w:color w:val="000000"/>
        </w:rPr>
        <w:t>владение навыками соотношения получаемой информации с принятыми в обществе моделями, например морально-этическими нормами, критическая оценка информации в СМИ;</w:t>
      </w:r>
    </w:p>
    <w:p w:rsidR="004F2365" w:rsidRPr="00746786" w:rsidRDefault="004F2365" w:rsidP="004F2365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uppressAutoHyphens w:val="0"/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746786">
        <w:rPr>
          <w:color w:val="000000"/>
        </w:rPr>
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безопасность, развитие чувства личной ответствен</w:t>
      </w:r>
      <w:r w:rsidRPr="00746786">
        <w:rPr>
          <w:color w:val="000000"/>
        </w:rPr>
        <w:softHyphen/>
        <w:t>ности за качество окружающей информационной среды;</w:t>
      </w:r>
    </w:p>
    <w:p w:rsidR="004F2365" w:rsidRPr="00746786" w:rsidRDefault="004F2365" w:rsidP="004F2365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uppressAutoHyphens w:val="0"/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746786">
        <w:rPr>
          <w:color w:val="000000"/>
        </w:rPr>
        <w:t>приобретение опыта использования информационных ресурсов общества и электронных сре</w:t>
      </w:r>
      <w:proofErr w:type="gramStart"/>
      <w:r w:rsidRPr="00746786">
        <w:rPr>
          <w:color w:val="000000"/>
        </w:rPr>
        <w:t>дств св</w:t>
      </w:r>
      <w:proofErr w:type="gramEnd"/>
      <w:r w:rsidRPr="00746786">
        <w:rPr>
          <w:color w:val="000000"/>
        </w:rPr>
        <w:t>язи в учебной и практической дея</w:t>
      </w:r>
      <w:r w:rsidRPr="00746786">
        <w:rPr>
          <w:color w:val="000000"/>
        </w:rPr>
        <w:softHyphen/>
        <w:t>тельности; освоение типичных ситуаций по настройке и управлению персональных средств ИКТ, включая цифровую бытовую технику;</w:t>
      </w:r>
    </w:p>
    <w:p w:rsidR="004F2365" w:rsidRPr="00746786" w:rsidRDefault="004F2365" w:rsidP="004F2365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uppressAutoHyphens w:val="0"/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746786">
        <w:rPr>
          <w:color w:val="000000"/>
        </w:rPr>
        <w:t>умение осуществлять совместную информационную деятельность, в частности при выполнении учебных проектов;</w:t>
      </w:r>
    </w:p>
    <w:p w:rsidR="004F2365" w:rsidRPr="00746786" w:rsidRDefault="004F2365" w:rsidP="004F2365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uppressAutoHyphens w:val="0"/>
        <w:ind w:left="0" w:firstLine="567"/>
        <w:jc w:val="both"/>
        <w:rPr>
          <w:color w:val="000000"/>
        </w:rPr>
      </w:pPr>
      <w:r w:rsidRPr="00746786">
        <w:rPr>
          <w:color w:val="000000"/>
        </w:rPr>
        <w:t>повышение своего образовательного уровня и уровня готовности к продолжению обучения с использованием ИКТ.</w:t>
      </w:r>
    </w:p>
    <w:p w:rsidR="004F2365" w:rsidRPr="00746786" w:rsidRDefault="004F2365" w:rsidP="004F2365">
      <w:pPr>
        <w:shd w:val="clear" w:color="auto" w:fill="FFFFFF"/>
        <w:tabs>
          <w:tab w:val="left" w:pos="709"/>
        </w:tabs>
        <w:ind w:left="567"/>
        <w:jc w:val="both"/>
        <w:rPr>
          <w:color w:val="000000"/>
        </w:rPr>
      </w:pPr>
      <w:r w:rsidRPr="00746786">
        <w:rPr>
          <w:b/>
          <w:bCs/>
          <w:i/>
          <w:iCs/>
          <w:color w:val="000000"/>
        </w:rPr>
        <w:t>Метапредметные образовательные результаты:</w:t>
      </w:r>
    </w:p>
    <w:p w:rsidR="004F2365" w:rsidRPr="00746786" w:rsidRDefault="004F2365" w:rsidP="004F2365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uppressAutoHyphens w:val="0"/>
        <w:ind w:left="0" w:firstLine="567"/>
        <w:jc w:val="both"/>
        <w:rPr>
          <w:color w:val="000000"/>
        </w:rPr>
      </w:pPr>
      <w:r w:rsidRPr="00746786">
        <w:rPr>
          <w:color w:val="000000"/>
        </w:rPr>
        <w:t>получение опыта использования методов и средств информатики: моделирования, формализации и структурирования информации, компьютерного эксперимента при исследовании различных объектов, явлений и процессов;</w:t>
      </w:r>
    </w:p>
    <w:p w:rsidR="004F2365" w:rsidRPr="00746786" w:rsidRDefault="004F2365" w:rsidP="004F2365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uppressAutoHyphens w:val="0"/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746786">
        <w:rPr>
          <w:color w:val="000000"/>
        </w:rPr>
        <w:t>владение навыками постановки задачи на основе известной и усвоенной информации и того, что ещё неизвестно;</w:t>
      </w:r>
    </w:p>
    <w:p w:rsidR="004F2365" w:rsidRPr="00746786" w:rsidRDefault="004F2365" w:rsidP="004F2365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uppressAutoHyphens w:val="0"/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746786">
        <w:rPr>
          <w:color w:val="000000"/>
        </w:rPr>
        <w:t>планирование деятельности: определение последовательности промежуточных целей с учётом конечного результата, составление плана и последовательности действий;</w:t>
      </w:r>
    </w:p>
    <w:p w:rsidR="004F2365" w:rsidRPr="00746786" w:rsidRDefault="004F2365" w:rsidP="004F2365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uppressAutoHyphens w:val="0"/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746786">
        <w:rPr>
          <w:color w:val="000000"/>
        </w:rPr>
        <w:t>прогнозирование результата деятельности и его характеристики;</w:t>
      </w:r>
    </w:p>
    <w:p w:rsidR="004F2365" w:rsidRPr="00746786" w:rsidRDefault="004F2365" w:rsidP="004F2365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uppressAutoHyphens w:val="0"/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746786">
        <w:rPr>
          <w:color w:val="000000"/>
        </w:rPr>
        <w:t>контроль в форме сличения результата действия с заданным эталоном;</w:t>
      </w:r>
    </w:p>
    <w:p w:rsidR="004F2365" w:rsidRPr="00746786" w:rsidRDefault="004F2365" w:rsidP="004F2365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uppressAutoHyphens w:val="0"/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746786">
        <w:rPr>
          <w:color w:val="000000"/>
        </w:rPr>
        <w:t>коррекция деятельности: внесение необходимых дополнений и корректив в план действий;</w:t>
      </w:r>
    </w:p>
    <w:p w:rsidR="004F2365" w:rsidRPr="00746786" w:rsidRDefault="004F2365" w:rsidP="004F2365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uppressAutoHyphens w:val="0"/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746786">
        <w:rPr>
          <w:color w:val="000000"/>
        </w:rPr>
        <w:t>умение выбирать источники информации, необходимые для ре</w:t>
      </w:r>
      <w:r w:rsidRPr="00746786">
        <w:rPr>
          <w:color w:val="000000"/>
        </w:rPr>
        <w:softHyphen/>
        <w:t>шения задачи (средства массовой информации, электронные базы данных, информационно-телекоммуникационные системы, Интернет, словари, справочники, энциклопедии и др.);</w:t>
      </w:r>
    </w:p>
    <w:p w:rsidR="004F2365" w:rsidRPr="00746786" w:rsidRDefault="004F2365" w:rsidP="004F2365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uppressAutoHyphens w:val="0"/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746786">
        <w:rPr>
          <w:color w:val="000000"/>
        </w:rPr>
        <w:t>умение выбирать средства ИКТ для решения задач из разных сфер человеческой деятельности;</w:t>
      </w:r>
    </w:p>
    <w:p w:rsidR="004F2365" w:rsidRPr="00746786" w:rsidRDefault="004F2365" w:rsidP="004F2365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uppressAutoHyphens w:val="0"/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746786">
        <w:rPr>
          <w:color w:val="000000"/>
        </w:rPr>
        <w:t>моделирование — преобразование объекта из чувственной формы в знаково-символическую модель;</w:t>
      </w:r>
    </w:p>
    <w:p w:rsidR="004F2365" w:rsidRPr="00746786" w:rsidRDefault="004F2365" w:rsidP="004F2365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uppressAutoHyphens w:val="0"/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746786">
        <w:rPr>
          <w:color w:val="000000"/>
        </w:rPr>
        <w:t>выбор языка представления информации в модели в зависимости от поставленной задачи;</w:t>
      </w:r>
    </w:p>
    <w:p w:rsidR="004F2365" w:rsidRPr="00746786" w:rsidRDefault="004F2365" w:rsidP="004F2365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uppressAutoHyphens w:val="0"/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746786">
        <w:rPr>
          <w:color w:val="000000"/>
        </w:rPr>
        <w:lastRenderedPageBreak/>
        <w:t>преобразование модели — изменение модели с целью адекват</w:t>
      </w:r>
      <w:r w:rsidRPr="00746786">
        <w:rPr>
          <w:color w:val="000000"/>
        </w:rPr>
        <w:softHyphen/>
        <w:t>ного представления объекта моделирования;</w:t>
      </w:r>
    </w:p>
    <w:p w:rsidR="004F2365" w:rsidRPr="00746786" w:rsidRDefault="004F2365" w:rsidP="004F2365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uppressAutoHyphens w:val="0"/>
        <w:spacing w:before="100" w:beforeAutospacing="1"/>
        <w:ind w:left="0" w:firstLine="567"/>
        <w:jc w:val="both"/>
        <w:rPr>
          <w:color w:val="000000"/>
        </w:rPr>
      </w:pPr>
      <w:r w:rsidRPr="00746786">
        <w:rPr>
          <w:color w:val="000000"/>
        </w:rPr>
        <w:t>представление знаково-символических моделей на естественном, формализованном и формальном языках, преобразование одной формы записи в другую.</w:t>
      </w:r>
    </w:p>
    <w:p w:rsidR="004F2365" w:rsidRPr="00746786" w:rsidRDefault="004F2365" w:rsidP="004F2365">
      <w:pPr>
        <w:shd w:val="clear" w:color="auto" w:fill="FFFFFF"/>
        <w:tabs>
          <w:tab w:val="left" w:pos="709"/>
        </w:tabs>
        <w:ind w:left="567"/>
        <w:jc w:val="both"/>
        <w:rPr>
          <w:color w:val="000000"/>
        </w:rPr>
      </w:pPr>
      <w:r w:rsidRPr="00746786">
        <w:rPr>
          <w:b/>
          <w:bCs/>
          <w:i/>
          <w:iCs/>
          <w:color w:val="000000"/>
        </w:rPr>
        <w:t>Предметные образовательные результаты:</w:t>
      </w:r>
    </w:p>
    <w:p w:rsidR="004F2365" w:rsidRPr="00746786" w:rsidRDefault="004F2365" w:rsidP="004F2365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</w:rPr>
      </w:pPr>
      <w:r w:rsidRPr="00746786">
        <w:rPr>
          <w:color w:val="000000"/>
          <w:u w:val="single"/>
        </w:rPr>
        <w:t>в сфере познавательной деятельности:</w:t>
      </w:r>
    </w:p>
    <w:p w:rsidR="004F2365" w:rsidRPr="00746786" w:rsidRDefault="004F2365" w:rsidP="004F2365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suppressAutoHyphens w:val="0"/>
        <w:ind w:left="0" w:firstLine="567"/>
        <w:jc w:val="both"/>
        <w:rPr>
          <w:color w:val="000000"/>
        </w:rPr>
      </w:pPr>
      <w:r w:rsidRPr="00746786">
        <w:rPr>
          <w:color w:val="000000"/>
        </w:rPr>
        <w:t>освоение основных понятий и методов информатики;</w:t>
      </w:r>
    </w:p>
    <w:p w:rsidR="004F2365" w:rsidRPr="00746786" w:rsidRDefault="004F2365" w:rsidP="004F2365">
      <w:pPr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suppressAutoHyphens w:val="0"/>
        <w:ind w:left="0" w:firstLine="567"/>
        <w:jc w:val="both"/>
        <w:rPr>
          <w:color w:val="000000"/>
        </w:rPr>
      </w:pPr>
      <w:r w:rsidRPr="00746786">
        <w:rPr>
          <w:color w:val="000000"/>
        </w:rPr>
        <w:t>выделение основных информационных процессов в реальных ситуациях, нахождение сходства и различия протекания информационных процессов в биологических, технических и социальных системах;</w:t>
      </w:r>
    </w:p>
    <w:p w:rsidR="004F2365" w:rsidRPr="00746786" w:rsidRDefault="004F2365" w:rsidP="004F2365">
      <w:pPr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suppressAutoHyphens w:val="0"/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746786">
        <w:rPr>
          <w:color w:val="000000"/>
        </w:rPr>
        <w:t>выбор языка представления информации в соответствии с поставленной целью, определение внешней и внутренней формы представления информации, отвечающей данной задаче диалоговой или автоматической обработки информации (таблицы, схемы, графы, диаграммы; массивы, списки, деревья и др.);</w:t>
      </w:r>
    </w:p>
    <w:p w:rsidR="004F2365" w:rsidRPr="00746786" w:rsidRDefault="004F2365" w:rsidP="004F2365">
      <w:pPr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suppressAutoHyphens w:val="0"/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746786">
        <w:rPr>
          <w:color w:val="000000"/>
        </w:rPr>
        <w:t>преобразование информации из одной формы представления в другую без потери её смысла и полноты;</w:t>
      </w:r>
    </w:p>
    <w:p w:rsidR="004F2365" w:rsidRPr="00746786" w:rsidRDefault="004F2365" w:rsidP="004F2365">
      <w:pPr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suppressAutoHyphens w:val="0"/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746786">
        <w:rPr>
          <w:color w:val="000000"/>
        </w:rPr>
        <w:t>оценка информации с позиций интерпретации её свойств человеком или автоматизированной системой (достоверность, объективность, полнота, актуальность и т. п.);</w:t>
      </w:r>
    </w:p>
    <w:p w:rsidR="004F2365" w:rsidRPr="00746786" w:rsidRDefault="004F2365" w:rsidP="004F2365">
      <w:pPr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suppressAutoHyphens w:val="0"/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746786">
        <w:rPr>
          <w:color w:val="000000"/>
        </w:rPr>
        <w:t>развитие представлений об информационных моделях и важности их использования в современном информационном обществе;</w:t>
      </w:r>
    </w:p>
    <w:p w:rsidR="004F2365" w:rsidRPr="00746786" w:rsidRDefault="004F2365" w:rsidP="004F2365">
      <w:pPr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suppressAutoHyphens w:val="0"/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746786">
        <w:rPr>
          <w:color w:val="000000"/>
        </w:rPr>
        <w:t>построение моделей объектов и процессов из различных предметных областей с использованием типовых средств (таблиц, графиков, диаграмм, формул, программ, структур данных и пр.);</w:t>
      </w:r>
    </w:p>
    <w:p w:rsidR="004F2365" w:rsidRPr="00746786" w:rsidRDefault="004F2365" w:rsidP="004F2365">
      <w:pPr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suppressAutoHyphens w:val="0"/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746786">
        <w:rPr>
          <w:color w:val="000000"/>
        </w:rPr>
        <w:t>оценивание адекватности построенной модели объекту-оригиналу и целям моделирования;</w:t>
      </w:r>
    </w:p>
    <w:p w:rsidR="004F2365" w:rsidRPr="00746786" w:rsidRDefault="004F2365" w:rsidP="004F2365">
      <w:pPr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suppressAutoHyphens w:val="0"/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746786">
        <w:rPr>
          <w:color w:val="000000"/>
        </w:rPr>
        <w:t>осуществление компьютерного эксперимента для изучения построенных моделей;</w:t>
      </w:r>
    </w:p>
    <w:p w:rsidR="004F2365" w:rsidRPr="00746786" w:rsidRDefault="004F2365" w:rsidP="004F2365">
      <w:pPr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suppressAutoHyphens w:val="0"/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746786">
        <w:rPr>
          <w:color w:val="000000"/>
        </w:rPr>
        <w:t>построение модели задачи (выделение исходных данных, результатов, выявление соотношений между ними);</w:t>
      </w:r>
    </w:p>
    <w:p w:rsidR="004F2365" w:rsidRPr="00746786" w:rsidRDefault="004F2365" w:rsidP="004F2365">
      <w:pPr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suppressAutoHyphens w:val="0"/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746786">
        <w:rPr>
          <w:color w:val="000000"/>
        </w:rPr>
        <w:t>выбор программных средств, предназначенных для работы с информацией данного вида и адекватных поставленной задаче;</w:t>
      </w:r>
    </w:p>
    <w:p w:rsidR="004F2365" w:rsidRPr="00746786" w:rsidRDefault="004F2365" w:rsidP="004F2365">
      <w:pPr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suppressAutoHyphens w:val="0"/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746786">
        <w:rPr>
          <w:color w:val="000000"/>
        </w:rPr>
        <w:t>освоение основных конструкций процедурного языка программирования;</w:t>
      </w:r>
    </w:p>
    <w:p w:rsidR="004F2365" w:rsidRPr="00746786" w:rsidRDefault="004F2365" w:rsidP="004F2365">
      <w:pPr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suppressAutoHyphens w:val="0"/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746786">
        <w:rPr>
          <w:color w:val="000000"/>
        </w:rPr>
        <w:t>освоение методики решения задач по составлению типового на</w:t>
      </w:r>
      <w:r w:rsidRPr="00746786">
        <w:rPr>
          <w:color w:val="000000"/>
        </w:rPr>
        <w:softHyphen/>
        <w:t>бора учебных алгоритмов: использование основных алгоритмических конструкций для построения алгоритма, проверка его правильности путём тестирования и/или анализа хода выполнения, нахождение и исправление типовых ошибок с использованием современных про</w:t>
      </w:r>
      <w:r w:rsidRPr="00746786">
        <w:rPr>
          <w:color w:val="000000"/>
        </w:rPr>
        <w:softHyphen/>
        <w:t>граммных средств;</w:t>
      </w:r>
    </w:p>
    <w:p w:rsidR="004F2365" w:rsidRPr="00746786" w:rsidRDefault="004F2365" w:rsidP="004F2365">
      <w:pPr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suppressAutoHyphens w:val="0"/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746786">
        <w:rPr>
          <w:color w:val="000000"/>
        </w:rPr>
        <w:t>умение анализировать систему команд формального исполните</w:t>
      </w:r>
      <w:r w:rsidRPr="00746786">
        <w:rPr>
          <w:color w:val="000000"/>
        </w:rPr>
        <w:softHyphen/>
      </w:r>
      <w:r w:rsidRPr="00746786">
        <w:rPr>
          <w:color w:val="000000"/>
        </w:rPr>
        <w:br/>
        <w:t>ля для определения возможности или невозможности решения с их</w:t>
      </w:r>
      <w:r w:rsidRPr="00746786">
        <w:rPr>
          <w:color w:val="000000"/>
        </w:rPr>
        <w:br/>
        <w:t>помощью задач заданного класса;</w:t>
      </w:r>
    </w:p>
    <w:p w:rsidR="004F2365" w:rsidRPr="00746786" w:rsidRDefault="004F2365" w:rsidP="004F2365">
      <w:pPr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suppressAutoHyphens w:val="0"/>
        <w:ind w:left="0" w:firstLine="567"/>
        <w:jc w:val="both"/>
        <w:rPr>
          <w:color w:val="000000"/>
        </w:rPr>
      </w:pPr>
      <w:r w:rsidRPr="00746786">
        <w:rPr>
          <w:color w:val="000000"/>
        </w:rPr>
        <w:t>оценивание числовых параметров информационных процессов</w:t>
      </w:r>
      <w:r w:rsidRPr="00746786">
        <w:rPr>
          <w:color w:val="000000"/>
        </w:rPr>
        <w:br/>
        <w:t>(объёма памяти, необходимого для хранения информации, скорости</w:t>
      </w:r>
      <w:r w:rsidRPr="00746786">
        <w:rPr>
          <w:color w:val="000000"/>
        </w:rPr>
        <w:br/>
        <w:t>обработки и передачи информации и пр.);</w:t>
      </w:r>
    </w:p>
    <w:p w:rsidR="004F2365" w:rsidRPr="00746786" w:rsidRDefault="004F2365" w:rsidP="004F2365">
      <w:pPr>
        <w:numPr>
          <w:ilvl w:val="0"/>
          <w:numId w:val="5"/>
        </w:numPr>
        <w:shd w:val="clear" w:color="auto" w:fill="FFFFFF"/>
        <w:tabs>
          <w:tab w:val="clear" w:pos="720"/>
          <w:tab w:val="left" w:pos="709"/>
        </w:tabs>
        <w:suppressAutoHyphens w:val="0"/>
        <w:ind w:left="0" w:firstLine="567"/>
        <w:jc w:val="both"/>
        <w:rPr>
          <w:color w:val="000000"/>
        </w:rPr>
      </w:pPr>
      <w:r w:rsidRPr="00746786">
        <w:rPr>
          <w:color w:val="000000"/>
        </w:rPr>
        <w:t>вычисление логических выражений, записанных на изучаемом</w:t>
      </w:r>
      <w:r w:rsidRPr="00746786">
        <w:rPr>
          <w:color w:val="000000"/>
        </w:rPr>
        <w:br/>
        <w:t>языке программирования; построение таблиц истинности и упрощение сложных высказываний с помощью законов алгебры логики;</w:t>
      </w:r>
    </w:p>
    <w:p w:rsidR="004F2365" w:rsidRPr="00746786" w:rsidRDefault="004F2365" w:rsidP="004F2365">
      <w:pPr>
        <w:numPr>
          <w:ilvl w:val="0"/>
          <w:numId w:val="5"/>
        </w:numPr>
        <w:shd w:val="clear" w:color="auto" w:fill="FFFFFF"/>
        <w:tabs>
          <w:tab w:val="clear" w:pos="720"/>
          <w:tab w:val="left" w:pos="709"/>
        </w:tabs>
        <w:suppressAutoHyphens w:val="0"/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746786">
        <w:rPr>
          <w:color w:val="000000"/>
        </w:rPr>
        <w:t>построение простейших функциональных схем основных устройств компьютера;</w:t>
      </w:r>
    </w:p>
    <w:p w:rsidR="004F2365" w:rsidRPr="00746786" w:rsidRDefault="004F2365" w:rsidP="004F2365">
      <w:pPr>
        <w:numPr>
          <w:ilvl w:val="0"/>
          <w:numId w:val="5"/>
        </w:numPr>
        <w:shd w:val="clear" w:color="auto" w:fill="FFFFFF"/>
        <w:tabs>
          <w:tab w:val="clear" w:pos="720"/>
          <w:tab w:val="left" w:pos="709"/>
        </w:tabs>
        <w:suppressAutoHyphens w:val="0"/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746786">
        <w:rPr>
          <w:color w:val="000000"/>
        </w:rPr>
        <w:t>определение основополагающих характеристик современного персонального коммуникатора, компьютера, суперкомпьютера; понимание функциональных схем их устройства;</w:t>
      </w:r>
    </w:p>
    <w:p w:rsidR="004F2365" w:rsidRPr="00746786" w:rsidRDefault="004F2365" w:rsidP="004F2365">
      <w:pPr>
        <w:numPr>
          <w:ilvl w:val="0"/>
          <w:numId w:val="5"/>
        </w:numPr>
        <w:shd w:val="clear" w:color="auto" w:fill="FFFFFF"/>
        <w:tabs>
          <w:tab w:val="clear" w:pos="720"/>
          <w:tab w:val="left" w:pos="709"/>
        </w:tabs>
        <w:suppressAutoHyphens w:val="0"/>
        <w:ind w:left="0" w:firstLine="567"/>
        <w:jc w:val="both"/>
        <w:rPr>
          <w:color w:val="000000"/>
        </w:rPr>
      </w:pPr>
      <w:r w:rsidRPr="00746786">
        <w:rPr>
          <w:color w:val="000000"/>
        </w:rPr>
        <w:t>решение задач из разных сфер человеческой деятельности с применением средств информационных технологий;</w:t>
      </w:r>
    </w:p>
    <w:p w:rsidR="004F2365" w:rsidRPr="00746786" w:rsidRDefault="004F2365" w:rsidP="004F2365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</w:rPr>
      </w:pPr>
      <w:r w:rsidRPr="00746786">
        <w:rPr>
          <w:color w:val="000000"/>
          <w:u w:val="single"/>
        </w:rPr>
        <w:lastRenderedPageBreak/>
        <w:t>в сфере ценностно-ориентационной деятельности:</w:t>
      </w:r>
    </w:p>
    <w:p w:rsidR="004F2365" w:rsidRPr="00746786" w:rsidRDefault="004F2365" w:rsidP="004F2365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suppressAutoHyphens w:val="0"/>
        <w:ind w:left="0" w:firstLine="567"/>
        <w:jc w:val="both"/>
        <w:rPr>
          <w:color w:val="000000"/>
        </w:rPr>
      </w:pPr>
      <w:r w:rsidRPr="00746786">
        <w:rPr>
          <w:color w:val="000000"/>
        </w:rPr>
        <w:t>понимание роли информационных процессов как фундаментальной реальности окружающего мира и определяющего компонента современной информационной цивилизации;</w:t>
      </w:r>
    </w:p>
    <w:p w:rsidR="004F2365" w:rsidRPr="00746786" w:rsidRDefault="004F2365" w:rsidP="004F2365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suppressAutoHyphens w:val="0"/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746786">
        <w:rPr>
          <w:color w:val="000000"/>
        </w:rPr>
        <w:t>оценка информации, в том числе получаемой из средств массо</w:t>
      </w:r>
      <w:r w:rsidRPr="00746786">
        <w:rPr>
          <w:color w:val="000000"/>
        </w:rPr>
        <w:softHyphen/>
        <w:t xml:space="preserve">вой информации, свидетельств очевидцев, интервью; умение отличать корректную аргументацию </w:t>
      </w:r>
      <w:proofErr w:type="gramStart"/>
      <w:r w:rsidRPr="00746786">
        <w:rPr>
          <w:color w:val="000000"/>
        </w:rPr>
        <w:t>от</w:t>
      </w:r>
      <w:proofErr w:type="gramEnd"/>
      <w:r w:rsidRPr="00746786">
        <w:rPr>
          <w:color w:val="000000"/>
        </w:rPr>
        <w:t xml:space="preserve"> некорректной;</w:t>
      </w:r>
    </w:p>
    <w:p w:rsidR="004F2365" w:rsidRPr="00746786" w:rsidRDefault="004F2365" w:rsidP="004F2365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suppressAutoHyphens w:val="0"/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746786">
        <w:rPr>
          <w:color w:val="000000"/>
        </w:rPr>
        <w:t>использование ссылок и цитирование источников информации, анализ и сопоставление различных источников;</w:t>
      </w:r>
    </w:p>
    <w:p w:rsidR="004F2365" w:rsidRPr="00746786" w:rsidRDefault="004F2365" w:rsidP="004F2365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suppressAutoHyphens w:val="0"/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746786">
        <w:rPr>
          <w:color w:val="000000"/>
        </w:rPr>
        <w:t>проблемы, возникающие при развитии информационной циви</w:t>
      </w:r>
      <w:r w:rsidRPr="00746786">
        <w:rPr>
          <w:color w:val="000000"/>
        </w:rPr>
        <w:softHyphen/>
        <w:t>лизации, и возможные пути их разрешения;</w:t>
      </w:r>
    </w:p>
    <w:p w:rsidR="004F2365" w:rsidRPr="00746786" w:rsidRDefault="004F2365" w:rsidP="004F2365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suppressAutoHyphens w:val="0"/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746786">
        <w:rPr>
          <w:color w:val="000000"/>
        </w:rPr>
        <w:t>приобретение опыта выявления информационных технологий, разработанных со скрытыми целями;</w:t>
      </w:r>
    </w:p>
    <w:p w:rsidR="004F2365" w:rsidRPr="00746786" w:rsidRDefault="004F2365" w:rsidP="004F2365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suppressAutoHyphens w:val="0"/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746786">
        <w:rPr>
          <w:color w:val="000000"/>
        </w:rPr>
        <w:t>следование нормам жизни и труда в условиях информационной цивилизации;</w:t>
      </w:r>
    </w:p>
    <w:p w:rsidR="004F2365" w:rsidRPr="00746786" w:rsidRDefault="004F2365" w:rsidP="004F2365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suppressAutoHyphens w:val="0"/>
        <w:ind w:left="0" w:firstLine="567"/>
        <w:jc w:val="both"/>
        <w:rPr>
          <w:color w:val="000000"/>
        </w:rPr>
      </w:pPr>
      <w:r w:rsidRPr="00746786">
        <w:rPr>
          <w:color w:val="000000"/>
        </w:rPr>
        <w:t>авторское право и интеллектуальная собственность; юридиче</w:t>
      </w:r>
      <w:r w:rsidRPr="00746786">
        <w:rPr>
          <w:color w:val="000000"/>
        </w:rPr>
        <w:softHyphen/>
        <w:t>ские аспекты и проблемы использования ИКТ в быту, учебном про</w:t>
      </w:r>
      <w:r w:rsidRPr="00746786">
        <w:rPr>
          <w:color w:val="000000"/>
        </w:rPr>
        <w:softHyphen/>
        <w:t>цессе, трудовой деятельности;</w:t>
      </w:r>
    </w:p>
    <w:p w:rsidR="004F2365" w:rsidRPr="00746786" w:rsidRDefault="004F2365" w:rsidP="004F2365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</w:rPr>
      </w:pPr>
      <w:r w:rsidRPr="00746786">
        <w:rPr>
          <w:color w:val="000000"/>
          <w:u w:val="single"/>
        </w:rPr>
        <w:t>в сфере коммуникативной деятельности:</w:t>
      </w:r>
    </w:p>
    <w:p w:rsidR="004F2365" w:rsidRPr="00746786" w:rsidRDefault="004F2365" w:rsidP="004F2365">
      <w:pPr>
        <w:numPr>
          <w:ilvl w:val="0"/>
          <w:numId w:val="7"/>
        </w:numPr>
        <w:shd w:val="clear" w:color="auto" w:fill="FFFFFF"/>
        <w:tabs>
          <w:tab w:val="clear" w:pos="720"/>
          <w:tab w:val="left" w:pos="709"/>
        </w:tabs>
        <w:suppressAutoHyphens w:val="0"/>
        <w:spacing w:after="100" w:afterAutospacing="1"/>
        <w:ind w:left="0" w:firstLine="567"/>
        <w:jc w:val="both"/>
        <w:rPr>
          <w:color w:val="000000"/>
        </w:rPr>
      </w:pPr>
      <w:r w:rsidRPr="00746786">
        <w:rPr>
          <w:color w:val="000000"/>
        </w:rPr>
        <w:t>осознание основных психологических особенностей восприятия информации человеком;</w:t>
      </w:r>
    </w:p>
    <w:p w:rsidR="004F2365" w:rsidRPr="00746786" w:rsidRDefault="004F2365" w:rsidP="004F2365">
      <w:pPr>
        <w:numPr>
          <w:ilvl w:val="0"/>
          <w:numId w:val="7"/>
        </w:numPr>
        <w:shd w:val="clear" w:color="auto" w:fill="FFFFFF"/>
        <w:tabs>
          <w:tab w:val="clear" w:pos="720"/>
          <w:tab w:val="left" w:pos="709"/>
        </w:tabs>
        <w:suppressAutoHyphens w:val="0"/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746786">
        <w:rPr>
          <w:color w:val="000000"/>
        </w:rPr>
        <w:t>получение представления о возможностях получения и передачи информации с помощью электронных сре</w:t>
      </w:r>
      <w:proofErr w:type="gramStart"/>
      <w:r w:rsidRPr="00746786">
        <w:rPr>
          <w:color w:val="000000"/>
        </w:rPr>
        <w:t>дств св</w:t>
      </w:r>
      <w:proofErr w:type="gramEnd"/>
      <w:r w:rsidRPr="00746786">
        <w:rPr>
          <w:color w:val="000000"/>
        </w:rPr>
        <w:t>язи, о важнейших характеристиках каналов связи;</w:t>
      </w:r>
    </w:p>
    <w:p w:rsidR="004F2365" w:rsidRPr="00746786" w:rsidRDefault="004F2365" w:rsidP="004F2365">
      <w:pPr>
        <w:numPr>
          <w:ilvl w:val="0"/>
          <w:numId w:val="7"/>
        </w:numPr>
        <w:shd w:val="clear" w:color="auto" w:fill="FFFFFF"/>
        <w:tabs>
          <w:tab w:val="clear" w:pos="720"/>
          <w:tab w:val="left" w:pos="709"/>
        </w:tabs>
        <w:suppressAutoHyphens w:val="0"/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746786">
        <w:rPr>
          <w:color w:val="000000"/>
        </w:rPr>
        <w:t>овладение навыками использования основных средств телеком</w:t>
      </w:r>
      <w:r w:rsidRPr="00746786">
        <w:rPr>
          <w:color w:val="000000"/>
        </w:rPr>
        <w:softHyphen/>
        <w:t>муникаций, формирования запроса на поиск информации в Интерне</w:t>
      </w:r>
      <w:r w:rsidRPr="00746786">
        <w:rPr>
          <w:color w:val="000000"/>
        </w:rPr>
        <w:softHyphen/>
        <w:t>те с помощью программ навигации (браузеров) и поисковых программ, осуществления передачи информации по электронной почте и др.;</w:t>
      </w:r>
    </w:p>
    <w:p w:rsidR="004F2365" w:rsidRPr="00746786" w:rsidRDefault="004F2365" w:rsidP="004F2365">
      <w:pPr>
        <w:numPr>
          <w:ilvl w:val="0"/>
          <w:numId w:val="7"/>
        </w:numPr>
        <w:shd w:val="clear" w:color="auto" w:fill="FFFFFF"/>
        <w:tabs>
          <w:tab w:val="clear" w:pos="720"/>
          <w:tab w:val="left" w:pos="709"/>
        </w:tabs>
        <w:suppressAutoHyphens w:val="0"/>
        <w:ind w:left="0" w:firstLine="567"/>
        <w:jc w:val="both"/>
        <w:rPr>
          <w:color w:val="000000"/>
        </w:rPr>
      </w:pPr>
      <w:r w:rsidRPr="00746786">
        <w:rPr>
          <w:color w:val="000000"/>
        </w:rPr>
        <w:t>соблюдение норм этикета, российских и международных законов при передаче информации по телекоммуникационным каналам;</w:t>
      </w:r>
    </w:p>
    <w:p w:rsidR="004F2365" w:rsidRPr="00746786" w:rsidRDefault="004F2365" w:rsidP="004F2365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</w:rPr>
      </w:pPr>
      <w:r w:rsidRPr="00746786">
        <w:rPr>
          <w:color w:val="000000"/>
          <w:u w:val="single"/>
        </w:rPr>
        <w:t>в сфере трудовой деятельности:</w:t>
      </w:r>
    </w:p>
    <w:p w:rsidR="004F2365" w:rsidRPr="00746786" w:rsidRDefault="004F2365" w:rsidP="004F2365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</w:rPr>
      </w:pPr>
      <w:r w:rsidRPr="00746786">
        <w:rPr>
          <w:color w:val="000000"/>
        </w:rPr>
        <w:t>• определение средств информационных технологий, реализующих основные информационные процессы;</w:t>
      </w:r>
    </w:p>
    <w:p w:rsidR="004F2365" w:rsidRPr="00746786" w:rsidRDefault="004F2365" w:rsidP="004F2365">
      <w:pPr>
        <w:numPr>
          <w:ilvl w:val="0"/>
          <w:numId w:val="8"/>
        </w:numPr>
        <w:shd w:val="clear" w:color="auto" w:fill="FFFFFF"/>
        <w:tabs>
          <w:tab w:val="clear" w:pos="720"/>
          <w:tab w:val="left" w:pos="709"/>
        </w:tabs>
        <w:suppressAutoHyphens w:val="0"/>
        <w:ind w:left="0" w:firstLine="567"/>
        <w:jc w:val="both"/>
        <w:rPr>
          <w:color w:val="000000"/>
        </w:rPr>
      </w:pPr>
      <w:r w:rsidRPr="00746786">
        <w:rPr>
          <w:color w:val="000000"/>
        </w:rPr>
        <w:t>понимание принципов действия различных средств информати</w:t>
      </w:r>
      <w:r w:rsidRPr="00746786">
        <w:rPr>
          <w:color w:val="000000"/>
        </w:rPr>
        <w:softHyphen/>
        <w:t>зации, их возможностей и технических и экономических ограничений;</w:t>
      </w:r>
    </w:p>
    <w:p w:rsidR="004F2365" w:rsidRPr="00746786" w:rsidRDefault="004F2365" w:rsidP="004F2365">
      <w:pPr>
        <w:numPr>
          <w:ilvl w:val="0"/>
          <w:numId w:val="8"/>
        </w:numPr>
        <w:shd w:val="clear" w:color="auto" w:fill="FFFFFF"/>
        <w:tabs>
          <w:tab w:val="clear" w:pos="720"/>
          <w:tab w:val="left" w:pos="709"/>
        </w:tabs>
        <w:suppressAutoHyphens w:val="0"/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746786">
        <w:rPr>
          <w:color w:val="000000"/>
        </w:rPr>
        <w:t>рациональное использование широко распространённых техни</w:t>
      </w:r>
      <w:r w:rsidRPr="00746786">
        <w:rPr>
          <w:color w:val="000000"/>
        </w:rPr>
        <w:softHyphen/>
        <w:t xml:space="preserve">ческих средств информационных технологий для решения </w:t>
      </w:r>
      <w:proofErr w:type="spellStart"/>
      <w:r w:rsidRPr="00746786">
        <w:rPr>
          <w:color w:val="000000"/>
        </w:rPr>
        <w:t>общепользовательских</w:t>
      </w:r>
      <w:proofErr w:type="spellEnd"/>
      <w:r w:rsidRPr="00746786">
        <w:rPr>
          <w:color w:val="000000"/>
        </w:rPr>
        <w:t xml:space="preserve"> задач и задач учебного процесса (персональный комму</w:t>
      </w:r>
      <w:r w:rsidRPr="00746786">
        <w:rPr>
          <w:color w:val="000000"/>
        </w:rPr>
        <w:softHyphen/>
        <w:t>никатор, компьютер, сканер, графическая панель, принтер, цифровой проектор, диктофон, видеокамера, цифровые датчики и др.), усовершенствование навыков, полученных в начальной школе и в младших классах основной школы;</w:t>
      </w:r>
    </w:p>
    <w:p w:rsidR="004F2365" w:rsidRPr="00746786" w:rsidRDefault="004F2365" w:rsidP="004F2365">
      <w:pPr>
        <w:numPr>
          <w:ilvl w:val="0"/>
          <w:numId w:val="8"/>
        </w:numPr>
        <w:shd w:val="clear" w:color="auto" w:fill="FFFFFF"/>
        <w:tabs>
          <w:tab w:val="clear" w:pos="720"/>
          <w:tab w:val="left" w:pos="709"/>
        </w:tabs>
        <w:suppressAutoHyphens w:val="0"/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746786">
        <w:rPr>
          <w:color w:val="000000"/>
        </w:rPr>
        <w:t>знакомство с основными программными средствами персонального компьютера — инструментами деятельности (интерфейс, круг решаемых задач, система команд, система отказов);</w:t>
      </w:r>
    </w:p>
    <w:p w:rsidR="004F2365" w:rsidRPr="00746786" w:rsidRDefault="004F2365" w:rsidP="004F2365">
      <w:pPr>
        <w:numPr>
          <w:ilvl w:val="0"/>
          <w:numId w:val="8"/>
        </w:numPr>
        <w:shd w:val="clear" w:color="auto" w:fill="FFFFFF"/>
        <w:tabs>
          <w:tab w:val="clear" w:pos="720"/>
          <w:tab w:val="left" w:pos="709"/>
        </w:tabs>
        <w:suppressAutoHyphens w:val="0"/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746786">
        <w:rPr>
          <w:color w:val="000000"/>
        </w:rPr>
        <w:t>умение тестировать используемое оборудование и программные средства;</w:t>
      </w:r>
    </w:p>
    <w:p w:rsidR="004F2365" w:rsidRPr="00746786" w:rsidRDefault="004F2365" w:rsidP="004F2365">
      <w:pPr>
        <w:numPr>
          <w:ilvl w:val="0"/>
          <w:numId w:val="8"/>
        </w:numPr>
        <w:shd w:val="clear" w:color="auto" w:fill="FFFFFF"/>
        <w:tabs>
          <w:tab w:val="clear" w:pos="720"/>
          <w:tab w:val="left" w:pos="709"/>
        </w:tabs>
        <w:suppressAutoHyphens w:val="0"/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746786">
        <w:rPr>
          <w:color w:val="000000"/>
        </w:rPr>
        <w:t>использование диалоговой компьютерной программы управле</w:t>
      </w:r>
      <w:r w:rsidRPr="00746786">
        <w:rPr>
          <w:color w:val="000000"/>
        </w:rPr>
        <w:softHyphen/>
        <w:t>ния файлами для определения свойств, создания, копирования, переименования, удаления файлов и каталогов;</w:t>
      </w:r>
    </w:p>
    <w:p w:rsidR="004F2365" w:rsidRPr="00746786" w:rsidRDefault="004F2365" w:rsidP="004F2365">
      <w:pPr>
        <w:numPr>
          <w:ilvl w:val="0"/>
          <w:numId w:val="8"/>
        </w:numPr>
        <w:shd w:val="clear" w:color="auto" w:fill="FFFFFF"/>
        <w:tabs>
          <w:tab w:val="clear" w:pos="720"/>
          <w:tab w:val="left" w:pos="709"/>
        </w:tabs>
        <w:suppressAutoHyphens w:val="0"/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746786">
        <w:rPr>
          <w:color w:val="000000"/>
        </w:rPr>
        <w:t>приближённое определение пропускной способности используемого канала связи путём прямых измерений и экспериментов;</w:t>
      </w:r>
    </w:p>
    <w:p w:rsidR="004F2365" w:rsidRPr="00746786" w:rsidRDefault="004F2365" w:rsidP="004F2365">
      <w:pPr>
        <w:numPr>
          <w:ilvl w:val="0"/>
          <w:numId w:val="8"/>
        </w:numPr>
        <w:shd w:val="clear" w:color="auto" w:fill="FFFFFF"/>
        <w:tabs>
          <w:tab w:val="clear" w:pos="720"/>
          <w:tab w:val="left" w:pos="709"/>
        </w:tabs>
        <w:suppressAutoHyphens w:val="0"/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746786">
        <w:rPr>
          <w:color w:val="000000"/>
        </w:rPr>
        <w:t>выбор средств информационных технологий для решения поставленной задачи;</w:t>
      </w:r>
    </w:p>
    <w:p w:rsidR="004F2365" w:rsidRPr="00746786" w:rsidRDefault="004F2365" w:rsidP="004F2365">
      <w:pPr>
        <w:numPr>
          <w:ilvl w:val="0"/>
          <w:numId w:val="8"/>
        </w:numPr>
        <w:shd w:val="clear" w:color="auto" w:fill="FFFFFF"/>
        <w:tabs>
          <w:tab w:val="clear" w:pos="720"/>
          <w:tab w:val="left" w:pos="709"/>
        </w:tabs>
        <w:suppressAutoHyphens w:val="0"/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746786">
        <w:rPr>
          <w:color w:val="000000"/>
        </w:rPr>
        <w:t>использование текстовых редакторов для создания и оформления текстовых документов (форматирование, сохранение, копирование фрагментов и пр.), усовершенствование навыков, полученных в начальной школе и в младших классах основной школы;</w:t>
      </w:r>
    </w:p>
    <w:p w:rsidR="004F2365" w:rsidRPr="00746786" w:rsidRDefault="004F2365" w:rsidP="004F2365">
      <w:pPr>
        <w:numPr>
          <w:ilvl w:val="0"/>
          <w:numId w:val="8"/>
        </w:numPr>
        <w:shd w:val="clear" w:color="auto" w:fill="FFFFFF"/>
        <w:tabs>
          <w:tab w:val="clear" w:pos="720"/>
          <w:tab w:val="left" w:pos="709"/>
        </w:tabs>
        <w:suppressAutoHyphens w:val="0"/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746786">
        <w:rPr>
          <w:color w:val="000000"/>
        </w:rPr>
        <w:lastRenderedPageBreak/>
        <w:t>решение задач вычислительного характера (расчётных и оптимизационных) путём использования существующих программных средств (специализированные расчётные системы, электронные таблицы) или путём составления моделирующего алгоритма;</w:t>
      </w:r>
    </w:p>
    <w:p w:rsidR="004F2365" w:rsidRPr="00746786" w:rsidRDefault="004F2365" w:rsidP="004F2365">
      <w:pPr>
        <w:numPr>
          <w:ilvl w:val="0"/>
          <w:numId w:val="8"/>
        </w:numPr>
        <w:shd w:val="clear" w:color="auto" w:fill="FFFFFF"/>
        <w:tabs>
          <w:tab w:val="clear" w:pos="720"/>
          <w:tab w:val="left" w:pos="709"/>
        </w:tabs>
        <w:suppressAutoHyphens w:val="0"/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746786">
        <w:rPr>
          <w:color w:val="000000"/>
        </w:rPr>
        <w:t xml:space="preserve">создание и редактирование рисунков, чертежей, </w:t>
      </w:r>
      <w:proofErr w:type="spellStart"/>
      <w:r w:rsidRPr="00746786">
        <w:rPr>
          <w:color w:val="000000"/>
        </w:rPr>
        <w:t>анимаций</w:t>
      </w:r>
      <w:proofErr w:type="spellEnd"/>
      <w:r w:rsidRPr="00746786">
        <w:rPr>
          <w:color w:val="000000"/>
        </w:rPr>
        <w:t>, фо</w:t>
      </w:r>
      <w:r w:rsidRPr="00746786">
        <w:rPr>
          <w:color w:val="000000"/>
        </w:rPr>
        <w:softHyphen/>
        <w:t xml:space="preserve">тографий, аудио- и видеозаписей, слайдов презентаций, усовершенствование навыков, полученных в начальной школе и в младших классах основной школы; </w:t>
      </w:r>
    </w:p>
    <w:p w:rsidR="004F2365" w:rsidRPr="00746786" w:rsidRDefault="004F2365" w:rsidP="004F2365">
      <w:pPr>
        <w:numPr>
          <w:ilvl w:val="0"/>
          <w:numId w:val="8"/>
        </w:numPr>
        <w:shd w:val="clear" w:color="auto" w:fill="FFFFFF"/>
        <w:tabs>
          <w:tab w:val="clear" w:pos="720"/>
          <w:tab w:val="left" w:pos="709"/>
        </w:tabs>
        <w:suppressAutoHyphens w:val="0"/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746786">
        <w:rPr>
          <w:color w:val="000000"/>
        </w:rPr>
        <w:t>использование инструментов визуализации для наглядного представления числовых данных и динамики их изменения;</w:t>
      </w:r>
    </w:p>
    <w:p w:rsidR="004F2365" w:rsidRPr="00746786" w:rsidRDefault="004F2365" w:rsidP="004F2365">
      <w:pPr>
        <w:numPr>
          <w:ilvl w:val="0"/>
          <w:numId w:val="8"/>
        </w:numPr>
        <w:shd w:val="clear" w:color="auto" w:fill="FFFFFF"/>
        <w:tabs>
          <w:tab w:val="clear" w:pos="720"/>
          <w:tab w:val="left" w:pos="709"/>
        </w:tabs>
        <w:suppressAutoHyphens w:val="0"/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746786">
        <w:rPr>
          <w:color w:val="000000"/>
        </w:rPr>
        <w:t>использование инструментов презентационной графики при подготовке и проведении устных сообщений, усовершенствование навыков,</w:t>
      </w:r>
      <w:r w:rsidRPr="00746786">
        <w:rPr>
          <w:color w:val="000000"/>
        </w:rPr>
        <w:br/>
        <w:t>полученных в начальной школе и в младших классах основной школы;</w:t>
      </w:r>
    </w:p>
    <w:p w:rsidR="004F2365" w:rsidRPr="00746786" w:rsidRDefault="004F2365" w:rsidP="004F2365">
      <w:pPr>
        <w:numPr>
          <w:ilvl w:val="0"/>
          <w:numId w:val="8"/>
        </w:numPr>
        <w:shd w:val="clear" w:color="auto" w:fill="FFFFFF"/>
        <w:tabs>
          <w:tab w:val="clear" w:pos="720"/>
          <w:tab w:val="left" w:pos="709"/>
        </w:tabs>
        <w:suppressAutoHyphens w:val="0"/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746786">
        <w:rPr>
          <w:color w:val="000000"/>
        </w:rPr>
        <w:t>создание и наполнение собственных баз данных;</w:t>
      </w:r>
    </w:p>
    <w:p w:rsidR="004F2365" w:rsidRPr="00746786" w:rsidRDefault="004F2365" w:rsidP="004F2365">
      <w:pPr>
        <w:numPr>
          <w:ilvl w:val="0"/>
          <w:numId w:val="8"/>
        </w:numPr>
        <w:shd w:val="clear" w:color="auto" w:fill="FFFFFF"/>
        <w:tabs>
          <w:tab w:val="clear" w:pos="720"/>
          <w:tab w:val="left" w:pos="709"/>
        </w:tabs>
        <w:suppressAutoHyphens w:val="0"/>
        <w:ind w:left="0" w:firstLine="567"/>
        <w:jc w:val="both"/>
        <w:rPr>
          <w:color w:val="000000"/>
        </w:rPr>
      </w:pPr>
      <w:r w:rsidRPr="00746786">
        <w:rPr>
          <w:color w:val="000000"/>
        </w:rPr>
        <w:t>приобретение опыта создания и преобразования информации различного вида, в том числе с помощью компьютера;</w:t>
      </w:r>
    </w:p>
    <w:p w:rsidR="004F2365" w:rsidRPr="00746786" w:rsidRDefault="004F2365" w:rsidP="004F2365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</w:rPr>
      </w:pPr>
      <w:r w:rsidRPr="00746786">
        <w:rPr>
          <w:color w:val="000000"/>
          <w:u w:val="single"/>
        </w:rPr>
        <w:t>в сфере эстетической деятельности:</w:t>
      </w:r>
    </w:p>
    <w:p w:rsidR="004F2365" w:rsidRPr="00746786" w:rsidRDefault="004F2365" w:rsidP="004F2365">
      <w:pPr>
        <w:numPr>
          <w:ilvl w:val="0"/>
          <w:numId w:val="9"/>
        </w:numPr>
        <w:shd w:val="clear" w:color="auto" w:fill="FFFFFF"/>
        <w:tabs>
          <w:tab w:val="clear" w:pos="720"/>
          <w:tab w:val="left" w:pos="709"/>
        </w:tabs>
        <w:suppressAutoHyphens w:val="0"/>
        <w:spacing w:after="100" w:afterAutospacing="1"/>
        <w:ind w:left="0" w:firstLine="567"/>
        <w:jc w:val="both"/>
        <w:rPr>
          <w:color w:val="000000"/>
        </w:rPr>
      </w:pPr>
      <w:r w:rsidRPr="00746786">
        <w:rPr>
          <w:color w:val="000000"/>
        </w:rPr>
        <w:t>знакомство с эстетически-значимыми компьютерными моделями из различных образовательных областей и средствами их создания;</w:t>
      </w:r>
    </w:p>
    <w:p w:rsidR="004F2365" w:rsidRPr="00746786" w:rsidRDefault="004F2365" w:rsidP="004F2365">
      <w:pPr>
        <w:numPr>
          <w:ilvl w:val="0"/>
          <w:numId w:val="9"/>
        </w:numPr>
        <w:shd w:val="clear" w:color="auto" w:fill="FFFFFF"/>
        <w:tabs>
          <w:tab w:val="clear" w:pos="720"/>
          <w:tab w:val="left" w:pos="709"/>
        </w:tabs>
        <w:suppressAutoHyphens w:val="0"/>
        <w:ind w:left="0" w:firstLine="567"/>
        <w:jc w:val="both"/>
        <w:rPr>
          <w:color w:val="000000"/>
        </w:rPr>
      </w:pPr>
      <w:r w:rsidRPr="00746786">
        <w:rPr>
          <w:color w:val="000000"/>
        </w:rPr>
        <w:t>приобретение опыта создания эстетически значимых объектов с помощью возможностей средств информационных технологий (гра</w:t>
      </w:r>
      <w:r w:rsidRPr="00746786">
        <w:rPr>
          <w:color w:val="000000"/>
        </w:rPr>
        <w:softHyphen/>
        <w:t>фических, цветовых, звуковых, анимационных);</w:t>
      </w:r>
    </w:p>
    <w:p w:rsidR="004F2365" w:rsidRPr="00746786" w:rsidRDefault="004F2365" w:rsidP="004F2365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</w:rPr>
      </w:pPr>
      <w:r w:rsidRPr="00746786">
        <w:rPr>
          <w:color w:val="000000"/>
          <w:u w:val="single"/>
        </w:rPr>
        <w:t>в сфере охраны здоровья:</w:t>
      </w:r>
    </w:p>
    <w:p w:rsidR="004F2365" w:rsidRPr="00746786" w:rsidRDefault="004F2365" w:rsidP="004F2365">
      <w:pPr>
        <w:numPr>
          <w:ilvl w:val="0"/>
          <w:numId w:val="10"/>
        </w:numPr>
        <w:shd w:val="clear" w:color="auto" w:fill="FFFFFF"/>
        <w:tabs>
          <w:tab w:val="clear" w:pos="720"/>
          <w:tab w:val="left" w:pos="709"/>
        </w:tabs>
        <w:suppressAutoHyphens w:val="0"/>
        <w:ind w:left="0" w:firstLine="567"/>
        <w:jc w:val="both"/>
        <w:rPr>
          <w:color w:val="000000"/>
        </w:rPr>
      </w:pPr>
      <w:r w:rsidRPr="00746786">
        <w:rPr>
          <w:color w:val="000000"/>
        </w:rPr>
        <w:t>понимание особенностей работы со средствами информатизации, их влияния на здоровье человека, владение профилактическими мерами при работе с этими средствами;</w:t>
      </w:r>
    </w:p>
    <w:p w:rsidR="004F2365" w:rsidRPr="00746786" w:rsidRDefault="004F2365" w:rsidP="004F2365">
      <w:pPr>
        <w:numPr>
          <w:ilvl w:val="0"/>
          <w:numId w:val="10"/>
        </w:numPr>
        <w:shd w:val="clear" w:color="auto" w:fill="FFFFFF"/>
        <w:tabs>
          <w:tab w:val="clear" w:pos="720"/>
          <w:tab w:val="left" w:pos="709"/>
        </w:tabs>
        <w:suppressAutoHyphens w:val="0"/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746786">
        <w:rPr>
          <w:color w:val="000000"/>
        </w:rPr>
        <w:t>соблюдение требований безопасности и гигиены в работе с ком</w:t>
      </w:r>
      <w:r w:rsidRPr="00746786">
        <w:rPr>
          <w:color w:val="000000"/>
        </w:rPr>
        <w:softHyphen/>
        <w:t>пьютером и другими средствами информационных технологий.</w:t>
      </w:r>
    </w:p>
    <w:p w:rsidR="004F2365" w:rsidRPr="00746786" w:rsidRDefault="004F2365" w:rsidP="004F2365">
      <w:pPr>
        <w:ind w:firstLine="567"/>
        <w:jc w:val="center"/>
        <w:rPr>
          <w:b/>
        </w:rPr>
      </w:pPr>
      <w:r w:rsidRPr="00746786">
        <w:rPr>
          <w:b/>
        </w:rPr>
        <w:t>Содержание учебного предмета</w:t>
      </w:r>
    </w:p>
    <w:p w:rsidR="004F2365" w:rsidRPr="00746786" w:rsidRDefault="004F2365" w:rsidP="004F2365">
      <w:pPr>
        <w:ind w:right="140" w:firstLine="567"/>
        <w:jc w:val="both"/>
      </w:pPr>
      <w:r w:rsidRPr="00746786">
        <w:rPr>
          <w:b/>
        </w:rPr>
        <w:t xml:space="preserve">Информация и способы её представления. </w:t>
      </w:r>
      <w:r w:rsidRPr="00746786">
        <w:t>Слово «информация» в обыденной речи. Информация как объект (данные) и как процесс (информирование). Термин «информация» (данные) в курсе информатики.</w:t>
      </w:r>
    </w:p>
    <w:p w:rsidR="004F2365" w:rsidRPr="00746786" w:rsidRDefault="004F2365" w:rsidP="004F2365">
      <w:pPr>
        <w:ind w:right="140" w:firstLine="567"/>
        <w:jc w:val="both"/>
      </w:pPr>
      <w:r w:rsidRPr="00746786">
        <w:t xml:space="preserve">Описание информации при помощи текстов. </w:t>
      </w:r>
      <w:r w:rsidRPr="00746786">
        <w:rPr>
          <w:i/>
        </w:rPr>
        <w:t>Язык. Письмо. Знак</w:t>
      </w:r>
      <w:r w:rsidRPr="00746786">
        <w:t>. Алфавит. Символ («буква»). Расширенный алфавит русского языка (знаки препинания, цифры, пробел). Количество слов данной длины в данном алфавите. Понятие «много информации» невозможно однозначно описать коротким текстом.</w:t>
      </w:r>
    </w:p>
    <w:p w:rsidR="004F2365" w:rsidRPr="00746786" w:rsidRDefault="004F2365" w:rsidP="004F2365">
      <w:pPr>
        <w:ind w:right="140" w:firstLine="567"/>
        <w:jc w:val="both"/>
        <w:rPr>
          <w:i/>
        </w:rPr>
      </w:pPr>
      <w:r w:rsidRPr="00746786">
        <w:rPr>
          <w:i/>
        </w:rPr>
        <w:t xml:space="preserve">Разнообразие языков и алфавитов. Неполнота текстового описания мира. Литературные и научные тексты. Понятие о моделировании (в широком смысле) при восприятии мира человеком. </w:t>
      </w:r>
    </w:p>
    <w:p w:rsidR="004F2365" w:rsidRPr="00746786" w:rsidRDefault="004F2365" w:rsidP="004F2365">
      <w:pPr>
        <w:ind w:right="140" w:firstLine="567"/>
        <w:jc w:val="both"/>
      </w:pPr>
      <w:r w:rsidRPr="00746786">
        <w:t xml:space="preserve">Кодирование текстов. Кодовая таблица. Представление текстов в компьютерах. Все данные в компьютере — тексты в двоичном алфавите. Двоичный алфавит. Азбука Морзе. Двоичные коды с фиксированной длиной кодового слова (8, 16, 32). Количество символов, представимых в таких кодах. Понятие о возможности записи любого текстового сообщения в двоичном виде. </w:t>
      </w:r>
    </w:p>
    <w:p w:rsidR="004F2365" w:rsidRPr="00746786" w:rsidRDefault="004F2365" w:rsidP="004F2365">
      <w:pPr>
        <w:ind w:right="140" w:firstLine="567"/>
        <w:jc w:val="both"/>
        <w:rPr>
          <w:i/>
        </w:rPr>
      </w:pPr>
      <w:r w:rsidRPr="00746786">
        <w:rPr>
          <w:i/>
        </w:rPr>
        <w:t xml:space="preserve">Примеры кодов. Код КОИ-8. Представление о стандарте Юникод. Значение стандартов </w:t>
      </w:r>
      <w:proofErr w:type="gramStart"/>
      <w:r w:rsidRPr="00746786">
        <w:rPr>
          <w:i/>
        </w:rPr>
        <w:t>для</w:t>
      </w:r>
      <w:proofErr w:type="gramEnd"/>
      <w:r w:rsidRPr="00746786">
        <w:rPr>
          <w:i/>
        </w:rPr>
        <w:t xml:space="preserve"> ИКТ. </w:t>
      </w:r>
    </w:p>
    <w:p w:rsidR="004F2365" w:rsidRPr="00746786" w:rsidRDefault="004F2365" w:rsidP="004F2365">
      <w:pPr>
        <w:ind w:right="140" w:firstLine="567"/>
        <w:jc w:val="both"/>
      </w:pPr>
      <w:r w:rsidRPr="00746786">
        <w:t xml:space="preserve">Знакомство с двоичной записью целых чисел. Запись натуральных чисел в пределах 256. </w:t>
      </w:r>
    </w:p>
    <w:p w:rsidR="004F2365" w:rsidRPr="00746786" w:rsidRDefault="004F2365" w:rsidP="004F2365">
      <w:pPr>
        <w:ind w:right="140" w:firstLine="567"/>
        <w:jc w:val="both"/>
        <w:rPr>
          <w:i/>
        </w:rPr>
      </w:pPr>
      <w:r w:rsidRPr="00746786">
        <w:rPr>
          <w:i/>
        </w:rPr>
        <w:t xml:space="preserve">Нетекстовые (аудиовизуальные) данные (картины, устная речь, музыка, кино). Возможность дискретного (символьного) представления аудиовизуальных данных. </w:t>
      </w:r>
    </w:p>
    <w:p w:rsidR="004F2365" w:rsidRPr="00746786" w:rsidRDefault="004F2365" w:rsidP="004F2365">
      <w:pPr>
        <w:ind w:right="140" w:firstLine="567"/>
        <w:jc w:val="both"/>
      </w:pPr>
      <w:r w:rsidRPr="00746786">
        <w:t>Понятие о необходимости количественного описания информации.</w:t>
      </w:r>
      <w:r w:rsidRPr="00746786">
        <w:rPr>
          <w:i/>
        </w:rPr>
        <w:t xml:space="preserve"> Размер (длина) текста как мера количества информации. Недостатки такого подхода с точки зрения формализации обыденного представления о количестве информации: не рассматривается вопрос «новизны» информации;  не учитывается возможность </w:t>
      </w:r>
      <w:r w:rsidRPr="00746786">
        <w:rPr>
          <w:i/>
        </w:rPr>
        <w:lastRenderedPageBreak/>
        <w:t>описания одного явления различными текстами и зависимость от выбора алфавита и способа кодирования.</w:t>
      </w:r>
      <w:r w:rsidRPr="00746786">
        <w:t xml:space="preserve"> </w:t>
      </w:r>
    </w:p>
    <w:p w:rsidR="004F2365" w:rsidRPr="00746786" w:rsidRDefault="004F2365" w:rsidP="004F2365">
      <w:pPr>
        <w:ind w:right="140" w:firstLine="567"/>
        <w:jc w:val="both"/>
      </w:pPr>
      <w:r w:rsidRPr="00746786">
        <w:t xml:space="preserve">Бит и байт — единицы размера двоичных текстов, производные единицы. </w:t>
      </w:r>
    </w:p>
    <w:p w:rsidR="004F2365" w:rsidRPr="00746786" w:rsidRDefault="004F2365" w:rsidP="004F2365">
      <w:pPr>
        <w:ind w:right="140" w:firstLine="567"/>
        <w:jc w:val="both"/>
      </w:pPr>
      <w:r w:rsidRPr="00746786">
        <w:t xml:space="preserve">Понятие о носителях информации, используемых  в ИКТ, их истории и перспективах развития. </w:t>
      </w:r>
    </w:p>
    <w:p w:rsidR="004F2365" w:rsidRPr="00746786" w:rsidRDefault="004F2365" w:rsidP="004F2365">
      <w:pPr>
        <w:ind w:right="140" w:firstLine="567"/>
        <w:jc w:val="both"/>
      </w:pPr>
      <w:r w:rsidRPr="00746786">
        <w:t xml:space="preserve">Виды памяти современных компьютеров. Оперативная и внешняя память. Представление о характерных объёмах оперативной памяти современных компьютеров и внешних запоминающих устройств. Представление о темпах роста этих характеристик по мере развития ИКТ. Сетевое хранение данных. </w:t>
      </w:r>
    </w:p>
    <w:p w:rsidR="004F2365" w:rsidRPr="00746786" w:rsidRDefault="004F2365" w:rsidP="004F2365">
      <w:pPr>
        <w:ind w:right="140" w:firstLine="567"/>
        <w:jc w:val="both"/>
      </w:pPr>
      <w:r w:rsidRPr="00746786">
        <w:t>Понятие файла. Типы файлов. Характерные размеры файлов различных типов — текстовых (страница печатного текста, «Война и Мир», БСЭ), видео, файлы данных космических наблюдений, файлы данных при математическом моделировании и др.</w:t>
      </w:r>
    </w:p>
    <w:p w:rsidR="004F2365" w:rsidRPr="00746786" w:rsidRDefault="004F2365" w:rsidP="004F2365">
      <w:pPr>
        <w:ind w:right="140" w:firstLine="567"/>
        <w:jc w:val="both"/>
      </w:pPr>
      <w:r w:rsidRPr="00746786">
        <w:rPr>
          <w:b/>
        </w:rPr>
        <w:t xml:space="preserve">Основы алгоритмической культуры. </w:t>
      </w:r>
      <w:r w:rsidRPr="00746786">
        <w:t>Понятие исполнителя. Обстановка (среда обитания) исполнителя. Возможные состояния исполнителя. Допустимые действия исполнителя, система команд, конечность набора команд. Необходимость формального описания возможных состояний алгоритма и обстановки, в которой он находится, а также действий исполнителя. Примеры исполнителей. Построение моделей реальных объектов и процессов в виде исполнителей.</w:t>
      </w:r>
    </w:p>
    <w:p w:rsidR="004F2365" w:rsidRPr="00746786" w:rsidRDefault="004F2365" w:rsidP="004F2365">
      <w:pPr>
        <w:ind w:right="140" w:firstLine="567"/>
        <w:jc w:val="both"/>
      </w:pPr>
      <w:r w:rsidRPr="00746786">
        <w:t>Понятие алгоритма как описания поведения исполнителя при заданных начальных данных (начальной обстановке). Алгоритмический язык — формальный язык для записи алгоритмов. Программа — запись алгоритма на алгоритмическом языке. Непосредственное и программное управление исполнителем. Неветвящиеся (линейные) программы.</w:t>
      </w:r>
    </w:p>
    <w:p w:rsidR="004F2365" w:rsidRPr="00746786" w:rsidRDefault="004F2365" w:rsidP="004F2365">
      <w:pPr>
        <w:ind w:right="140" w:firstLine="567"/>
        <w:jc w:val="both"/>
      </w:pPr>
      <w:r w:rsidRPr="00746786">
        <w:t>Утверждения (условия). Истинность утверждений. Логические значения, логические операции и логические выражения. Проверка истинности утверждений исполнителем.</w:t>
      </w:r>
    </w:p>
    <w:p w:rsidR="004F2365" w:rsidRPr="00746786" w:rsidRDefault="004F2365" w:rsidP="004F2365">
      <w:pPr>
        <w:ind w:right="140" w:firstLine="567"/>
        <w:jc w:val="both"/>
      </w:pPr>
      <w:proofErr w:type="gramStart"/>
      <w:r w:rsidRPr="00746786">
        <w:t>Алгоритмические конструкции, связанные с проверкой условий: ветвление (условный оператор) и повторение (операторы цикла в форме «пока» и «для каждого»).</w:t>
      </w:r>
      <w:proofErr w:type="gramEnd"/>
      <w:r w:rsidRPr="00746786">
        <w:t xml:space="preserve"> Понятие вспомогательного алгоритма.</w:t>
      </w:r>
    </w:p>
    <w:p w:rsidR="004F2365" w:rsidRPr="00746786" w:rsidRDefault="004F2365" w:rsidP="004F2365">
      <w:pPr>
        <w:ind w:right="140" w:firstLine="567"/>
        <w:jc w:val="both"/>
      </w:pPr>
      <w:r w:rsidRPr="00746786">
        <w:t>Понятие величины (переменной). Типы величин: целые, вещественные, символьные, строковые (литеральные), логические. Знакомство с табличными величинами (массивами).</w:t>
      </w:r>
    </w:p>
    <w:p w:rsidR="004F2365" w:rsidRPr="00746786" w:rsidRDefault="004F2365" w:rsidP="004F2365">
      <w:pPr>
        <w:ind w:right="140" w:firstLine="567"/>
        <w:jc w:val="both"/>
      </w:pPr>
      <w:r w:rsidRPr="00746786">
        <w:t xml:space="preserve">Знакомство с графами, деревьями, списками, символьными строками. </w:t>
      </w:r>
    </w:p>
    <w:p w:rsidR="004F2365" w:rsidRPr="00746786" w:rsidRDefault="004F2365" w:rsidP="004F2365">
      <w:pPr>
        <w:ind w:right="140" w:firstLine="567"/>
        <w:jc w:val="both"/>
      </w:pPr>
      <w:r w:rsidRPr="00746786">
        <w:t>Понятие о методах разработки программ (пошаговое выполнение, отладка, тестирование).</w:t>
      </w:r>
    </w:p>
    <w:p w:rsidR="004F2365" w:rsidRPr="00746786" w:rsidRDefault="004F2365" w:rsidP="004F2365">
      <w:pPr>
        <w:ind w:right="140" w:firstLine="567"/>
        <w:jc w:val="both"/>
      </w:pPr>
      <w:r w:rsidRPr="00746786">
        <w:rPr>
          <w:b/>
        </w:rPr>
        <w:t xml:space="preserve">Использование программных систем и сервисов. </w:t>
      </w:r>
      <w:r w:rsidRPr="00746786">
        <w:t>Устройство компьютера. Основные компоненты современного компьютера. Процессор, оперативная память, внешние запоминающие устройства, средства коммуникации, монитор. Гигиенические, эргономические и технические условия эксплуатации средств ИКТ.</w:t>
      </w:r>
    </w:p>
    <w:p w:rsidR="004F2365" w:rsidRPr="00746786" w:rsidRDefault="004F2365" w:rsidP="004F2365">
      <w:pPr>
        <w:shd w:val="clear" w:color="auto" w:fill="FFFFFF"/>
        <w:ind w:right="140" w:firstLine="567"/>
        <w:jc w:val="both"/>
      </w:pPr>
      <w:r w:rsidRPr="00746786">
        <w:t>Компьютерные вирусы. Антивирусная профилактика.</w:t>
      </w:r>
    </w:p>
    <w:p w:rsidR="004F2365" w:rsidRPr="00746786" w:rsidRDefault="004F2365" w:rsidP="004F2365">
      <w:pPr>
        <w:ind w:right="140" w:firstLine="567"/>
        <w:jc w:val="both"/>
      </w:pPr>
      <w:r w:rsidRPr="00746786">
        <w:t>Файл. Каталог (директория). Файловая система. Основные операции при работе с файлами: создать файл, удалить файл, скопировать файл. 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</w:t>
      </w:r>
    </w:p>
    <w:p w:rsidR="004F2365" w:rsidRPr="00746786" w:rsidRDefault="004F2365" w:rsidP="004F2365">
      <w:pPr>
        <w:ind w:right="140" w:firstLine="567"/>
        <w:jc w:val="both"/>
      </w:pPr>
      <w:r w:rsidRPr="00746786">
        <w:t>Архивирование и разархивирование.</w:t>
      </w:r>
    </w:p>
    <w:p w:rsidR="004F2365" w:rsidRPr="00746786" w:rsidRDefault="004F2365" w:rsidP="004F2365">
      <w:pPr>
        <w:shd w:val="clear" w:color="auto" w:fill="FFFFFF"/>
        <w:ind w:right="140" w:firstLine="567"/>
        <w:jc w:val="both"/>
      </w:pPr>
      <w:r w:rsidRPr="00746786">
        <w:t>Обработка текстов. Текстовый редактор. Создание структурированного текста. Проверка правописания, словари. Ссылки. Выделение изменений. Включение в те</w:t>
      </w:r>
      <w:proofErr w:type="gramStart"/>
      <w:r w:rsidRPr="00746786">
        <w:t>кст гр</w:t>
      </w:r>
      <w:proofErr w:type="gramEnd"/>
      <w:r w:rsidRPr="00746786">
        <w:t>афических и иных информационных объектов. Деловая переписка, учебная публикация, коллективная работа.</w:t>
      </w:r>
    </w:p>
    <w:p w:rsidR="004F2365" w:rsidRPr="00746786" w:rsidRDefault="004F2365" w:rsidP="004F2365">
      <w:pPr>
        <w:shd w:val="clear" w:color="auto" w:fill="FFFFFF"/>
        <w:ind w:right="140" w:firstLine="567"/>
        <w:jc w:val="both"/>
      </w:pPr>
      <w:r w:rsidRPr="00746786">
        <w:t>Динамические (электронные) таблицы. Использование формул. Составление таблиц. Построение графиков и диаграмм. Понятие о сортировке (упорядочивании) данных.</w:t>
      </w:r>
    </w:p>
    <w:p w:rsidR="004F2365" w:rsidRPr="00746786" w:rsidRDefault="004F2365" w:rsidP="004F2365">
      <w:pPr>
        <w:ind w:right="140" w:firstLine="567"/>
        <w:jc w:val="both"/>
      </w:pPr>
      <w:r w:rsidRPr="00746786">
        <w:lastRenderedPageBreak/>
        <w:t>Гипертекст. Браузеры. Компьютерные энциклопедии и компьютерные словари. Средства поиска информации.</w:t>
      </w:r>
    </w:p>
    <w:p w:rsidR="004F2365" w:rsidRPr="00746786" w:rsidRDefault="004F2365" w:rsidP="004F2365">
      <w:pPr>
        <w:shd w:val="clear" w:color="auto" w:fill="FFFFFF"/>
        <w:ind w:right="140" w:firstLine="567"/>
        <w:jc w:val="both"/>
      </w:pPr>
      <w:r w:rsidRPr="00746786">
        <w:rPr>
          <w:b/>
        </w:rPr>
        <w:t xml:space="preserve">Работа в информационном пространстве. </w:t>
      </w:r>
      <w:r w:rsidRPr="00746786">
        <w:t xml:space="preserve">Получение, передача, сохранение, преобразование и использование информации. Необходимость применения компьютеров для обработки информации. Роль информации и ИКТ в жизни человека и общества. Основные этапы развития информационной среды. </w:t>
      </w:r>
    </w:p>
    <w:p w:rsidR="004F2365" w:rsidRPr="00746786" w:rsidRDefault="004F2365" w:rsidP="004F2365">
      <w:pPr>
        <w:shd w:val="clear" w:color="auto" w:fill="FFFFFF"/>
        <w:ind w:right="140" w:firstLine="567"/>
        <w:jc w:val="both"/>
      </w:pPr>
      <w:r w:rsidRPr="00746786">
        <w:t xml:space="preserve">Получение информации. Представление о задаче поиска информации в файловой системе, базе данных, Интернете. Запросы по одному и нескольким признакам. Решение информационно-поисковых задач. Поисковые машины. </w:t>
      </w:r>
    </w:p>
    <w:p w:rsidR="004F2365" w:rsidRPr="00746786" w:rsidRDefault="004F2365" w:rsidP="004F2365">
      <w:pPr>
        <w:ind w:right="140" w:firstLine="567"/>
        <w:jc w:val="both"/>
        <w:rPr>
          <w:i/>
        </w:rPr>
      </w:pPr>
      <w:r w:rsidRPr="00746786">
        <w:rPr>
          <w:i/>
        </w:rPr>
        <w:t xml:space="preserve">Постановка вопроса о достоверности полученной информации, </w:t>
      </w:r>
      <w:proofErr w:type="gramStart"/>
      <w:r w:rsidRPr="00746786">
        <w:rPr>
          <w:i/>
        </w:rPr>
        <w:t>о</w:t>
      </w:r>
      <w:proofErr w:type="gramEnd"/>
      <w:r w:rsidRPr="00746786">
        <w:rPr>
          <w:i/>
        </w:rPr>
        <w:t xml:space="preserve"> </w:t>
      </w:r>
      <w:proofErr w:type="gramStart"/>
      <w:r w:rsidRPr="00746786">
        <w:rPr>
          <w:i/>
        </w:rPr>
        <w:t>её</w:t>
      </w:r>
      <w:proofErr w:type="gramEnd"/>
      <w:r w:rsidRPr="00746786">
        <w:rPr>
          <w:i/>
        </w:rPr>
        <w:t xml:space="preserve"> </w:t>
      </w:r>
      <w:proofErr w:type="spellStart"/>
      <w:r w:rsidRPr="00746786">
        <w:rPr>
          <w:i/>
        </w:rPr>
        <w:t>подкреплённости</w:t>
      </w:r>
      <w:proofErr w:type="spellEnd"/>
      <w:r w:rsidRPr="00746786">
        <w:rPr>
          <w:i/>
        </w:rPr>
        <w:t xml:space="preserve"> доказательствами. Знакомство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 п.).</w:t>
      </w:r>
    </w:p>
    <w:p w:rsidR="004F2365" w:rsidRPr="00746786" w:rsidRDefault="004F2365" w:rsidP="004F2365">
      <w:pPr>
        <w:ind w:right="140" w:firstLine="567"/>
        <w:jc w:val="both"/>
      </w:pPr>
      <w:r w:rsidRPr="00746786">
        <w:t xml:space="preserve">Передача информации. Источник и приёмник информации. Основные понятия, связанные с передачей информации (канал связи, скорость передачи информации по каналу связи, пропускная способность канала связи). </w:t>
      </w:r>
    </w:p>
    <w:p w:rsidR="004F2365" w:rsidRPr="00746786" w:rsidRDefault="004F2365" w:rsidP="004F2365">
      <w:pPr>
        <w:shd w:val="clear" w:color="auto" w:fill="FFFFFF"/>
        <w:ind w:right="140" w:firstLine="567"/>
        <w:jc w:val="both"/>
      </w:pPr>
      <w:r w:rsidRPr="00746786">
        <w:t>Организация взаимодействия в информационной среде: электронная переписка, чат, форум, телеконференция, сайт.</w:t>
      </w:r>
    </w:p>
    <w:p w:rsidR="004F2365" w:rsidRPr="00746786" w:rsidRDefault="004F2365" w:rsidP="004F2365">
      <w:pPr>
        <w:ind w:right="140" w:firstLine="567"/>
        <w:jc w:val="both"/>
      </w:pPr>
      <w:r w:rsidRPr="00746786">
        <w:t>Понятие модели объекта, процесса или явления. Математическая (компьютерная) модель. Её отличия от словесного (литературного) описания объекта или процесса.</w:t>
      </w:r>
    </w:p>
    <w:p w:rsidR="004F2365" w:rsidRPr="00746786" w:rsidRDefault="004F2365" w:rsidP="004F2365">
      <w:pPr>
        <w:ind w:right="140" w:firstLine="567"/>
        <w:jc w:val="both"/>
      </w:pPr>
      <w:r w:rsidRPr="00746786">
        <w:t>Примерная схема использования математических (компьютерных) моделей при решении научно-технических задач: построение математической модели, её программная реализация, проведение компьютерного эксперимента, анализ его результатов.</w:t>
      </w:r>
    </w:p>
    <w:p w:rsidR="004F2365" w:rsidRPr="00746786" w:rsidRDefault="004F2365" w:rsidP="004F2365">
      <w:pPr>
        <w:shd w:val="clear" w:color="auto" w:fill="FFFFFF"/>
        <w:ind w:right="140" w:firstLine="567"/>
        <w:jc w:val="both"/>
      </w:pPr>
      <w:r w:rsidRPr="00746786">
        <w:t>Личная информация. Основные средства защиты личной информации, предусмотренные компьютерными технологиями. Организация личного информационного пространства.</w:t>
      </w:r>
    </w:p>
    <w:p w:rsidR="004F2365" w:rsidRPr="00746786" w:rsidRDefault="004F2365" w:rsidP="004F2365">
      <w:pPr>
        <w:shd w:val="clear" w:color="auto" w:fill="FFFFFF"/>
        <w:ind w:right="140" w:firstLine="567"/>
        <w:jc w:val="both"/>
      </w:pPr>
      <w:proofErr w:type="gramStart"/>
      <w:r w:rsidRPr="00746786">
        <w:t xml:space="preserve">Примеры применения ИКТ: связь, информационные услуги, научно-технические исследования, управление и проектирование, анализ данных, образование (дистанционное обучение, образовательные источники). </w:t>
      </w:r>
      <w:proofErr w:type="gramEnd"/>
    </w:p>
    <w:p w:rsidR="004F2365" w:rsidRPr="00746786" w:rsidRDefault="004F2365" w:rsidP="004F2365">
      <w:pPr>
        <w:shd w:val="clear" w:color="auto" w:fill="FFFFFF"/>
        <w:ind w:right="140" w:firstLine="567"/>
        <w:jc w:val="both"/>
      </w:pPr>
      <w:r w:rsidRPr="00746786">
        <w:t>Тенденции развития ИКТ (суперкомпьютеры, мобильные вычислительные устройства).</w:t>
      </w:r>
    </w:p>
    <w:p w:rsidR="004F2365" w:rsidRPr="00746786" w:rsidRDefault="004F2365" w:rsidP="004F2365">
      <w:pPr>
        <w:ind w:right="140" w:firstLine="567"/>
        <w:jc w:val="both"/>
      </w:pPr>
      <w:r w:rsidRPr="00746786">
        <w:t>Стандарты в сфере информатики и ИКТ. Право в информационной сфере. Базовые представления о правовых аспектах использования компьютерных программ и работы в сети Интернет.</w:t>
      </w:r>
    </w:p>
    <w:p w:rsidR="004F2365" w:rsidRPr="00746786" w:rsidRDefault="004F2365" w:rsidP="004F2365">
      <w:pPr>
        <w:ind w:right="140" w:firstLine="567"/>
        <w:jc w:val="center"/>
        <w:rPr>
          <w:b/>
        </w:rPr>
      </w:pPr>
      <w:r w:rsidRPr="00746786">
        <w:rPr>
          <w:b/>
        </w:rPr>
        <w:t>Тематическое распределение часов</w:t>
      </w:r>
    </w:p>
    <w:tbl>
      <w:tblPr>
        <w:tblW w:w="90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1"/>
        <w:gridCol w:w="830"/>
        <w:gridCol w:w="865"/>
        <w:gridCol w:w="865"/>
        <w:gridCol w:w="866"/>
      </w:tblGrid>
      <w:tr w:rsidR="004F2365" w:rsidRPr="00746786" w:rsidTr="00E010FB">
        <w:trPr>
          <w:trHeight w:val="470"/>
        </w:trPr>
        <w:tc>
          <w:tcPr>
            <w:tcW w:w="709" w:type="dxa"/>
            <w:vMerge w:val="restart"/>
          </w:tcPr>
          <w:p w:rsidR="004F2365" w:rsidRPr="00746786" w:rsidRDefault="004F2365" w:rsidP="00E010FB">
            <w:pPr>
              <w:spacing w:before="120"/>
              <w:jc w:val="both"/>
              <w:rPr>
                <w:b/>
                <w:bCs/>
                <w:color w:val="000000"/>
              </w:rPr>
            </w:pPr>
          </w:p>
          <w:p w:rsidR="004F2365" w:rsidRPr="00746786" w:rsidRDefault="004F2365" w:rsidP="00E010FB">
            <w:pPr>
              <w:spacing w:before="120"/>
              <w:jc w:val="both"/>
              <w:rPr>
                <w:b/>
                <w:bCs/>
                <w:color w:val="000000"/>
              </w:rPr>
            </w:pPr>
          </w:p>
          <w:p w:rsidR="004F2365" w:rsidRPr="00746786" w:rsidRDefault="004F2365" w:rsidP="00E010FB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746786">
              <w:rPr>
                <w:b/>
                <w:bCs/>
                <w:color w:val="000000"/>
              </w:rPr>
              <w:t>№</w:t>
            </w:r>
          </w:p>
        </w:tc>
        <w:tc>
          <w:tcPr>
            <w:tcW w:w="4961" w:type="dxa"/>
            <w:vMerge w:val="restart"/>
          </w:tcPr>
          <w:p w:rsidR="004F2365" w:rsidRPr="00746786" w:rsidRDefault="004F2365" w:rsidP="00E010FB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746786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3426" w:type="dxa"/>
            <w:gridSpan w:val="4"/>
          </w:tcPr>
          <w:p w:rsidR="004F2365" w:rsidRPr="00746786" w:rsidRDefault="004F2365" w:rsidP="00E010FB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746786">
              <w:rPr>
                <w:b/>
                <w:bCs/>
                <w:color w:val="000000"/>
              </w:rPr>
              <w:t xml:space="preserve"> кол-во часов</w:t>
            </w:r>
          </w:p>
        </w:tc>
      </w:tr>
      <w:tr w:rsidR="004F2365" w:rsidRPr="00746786" w:rsidTr="00E010FB">
        <w:trPr>
          <w:trHeight w:val="302"/>
        </w:trPr>
        <w:tc>
          <w:tcPr>
            <w:tcW w:w="709" w:type="dxa"/>
            <w:vMerge/>
          </w:tcPr>
          <w:p w:rsidR="004F2365" w:rsidRPr="00746786" w:rsidRDefault="004F2365" w:rsidP="00E010FB">
            <w:pPr>
              <w:spacing w:before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61" w:type="dxa"/>
            <w:vMerge/>
          </w:tcPr>
          <w:p w:rsidR="004F2365" w:rsidRPr="00746786" w:rsidRDefault="004F2365" w:rsidP="00E010FB">
            <w:pPr>
              <w:spacing w:before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" w:type="dxa"/>
          </w:tcPr>
          <w:p w:rsidR="004F2365" w:rsidRPr="00746786" w:rsidRDefault="004F2365" w:rsidP="00E010FB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74678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65" w:type="dxa"/>
          </w:tcPr>
          <w:p w:rsidR="004F2365" w:rsidRPr="00746786" w:rsidRDefault="004F2365" w:rsidP="00E010FB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746786">
              <w:rPr>
                <w:b/>
                <w:bCs/>
                <w:color w:val="000000"/>
              </w:rPr>
              <w:t>7 класс</w:t>
            </w:r>
          </w:p>
        </w:tc>
        <w:tc>
          <w:tcPr>
            <w:tcW w:w="865" w:type="dxa"/>
          </w:tcPr>
          <w:p w:rsidR="004F2365" w:rsidRPr="00746786" w:rsidRDefault="004F2365" w:rsidP="00E010FB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746786">
              <w:rPr>
                <w:b/>
                <w:bCs/>
                <w:color w:val="000000"/>
              </w:rPr>
              <w:t>8 класс</w:t>
            </w:r>
          </w:p>
        </w:tc>
        <w:tc>
          <w:tcPr>
            <w:tcW w:w="866" w:type="dxa"/>
          </w:tcPr>
          <w:p w:rsidR="004F2365" w:rsidRPr="00746786" w:rsidRDefault="004F2365" w:rsidP="00E010FB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746786">
              <w:rPr>
                <w:b/>
                <w:bCs/>
                <w:color w:val="000000"/>
              </w:rPr>
              <w:t>9 класс</w:t>
            </w:r>
          </w:p>
        </w:tc>
      </w:tr>
      <w:tr w:rsidR="004F2365" w:rsidRPr="00746786" w:rsidTr="00E010FB">
        <w:trPr>
          <w:trHeight w:val="302"/>
        </w:trPr>
        <w:tc>
          <w:tcPr>
            <w:tcW w:w="709" w:type="dxa"/>
          </w:tcPr>
          <w:p w:rsidR="004F2365" w:rsidRPr="00746786" w:rsidRDefault="004F2365" w:rsidP="00E010FB">
            <w:pPr>
              <w:spacing w:before="120"/>
              <w:jc w:val="both"/>
              <w:rPr>
                <w:color w:val="000000"/>
              </w:rPr>
            </w:pPr>
            <w:r w:rsidRPr="00746786">
              <w:rPr>
                <w:color w:val="000000"/>
              </w:rPr>
              <w:t>1</w:t>
            </w:r>
          </w:p>
        </w:tc>
        <w:tc>
          <w:tcPr>
            <w:tcW w:w="4961" w:type="dxa"/>
          </w:tcPr>
          <w:p w:rsidR="004F2365" w:rsidRPr="00746786" w:rsidRDefault="004F2365" w:rsidP="00E010FB">
            <w:pPr>
              <w:spacing w:before="120"/>
              <w:rPr>
                <w:color w:val="000000"/>
              </w:rPr>
            </w:pPr>
            <w:r w:rsidRPr="00746786">
              <w:rPr>
                <w:color w:val="000000"/>
              </w:rPr>
              <w:t>Информация и информационные процессы</w:t>
            </w:r>
          </w:p>
        </w:tc>
        <w:tc>
          <w:tcPr>
            <w:tcW w:w="830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10</w:t>
            </w:r>
          </w:p>
        </w:tc>
        <w:tc>
          <w:tcPr>
            <w:tcW w:w="865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1</w:t>
            </w:r>
          </w:p>
        </w:tc>
        <w:tc>
          <w:tcPr>
            <w:tcW w:w="865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7</w:t>
            </w:r>
          </w:p>
        </w:tc>
        <w:tc>
          <w:tcPr>
            <w:tcW w:w="866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-</w:t>
            </w:r>
          </w:p>
        </w:tc>
      </w:tr>
      <w:tr w:rsidR="004F2365" w:rsidRPr="00746786" w:rsidTr="00E010FB">
        <w:trPr>
          <w:trHeight w:val="603"/>
        </w:trPr>
        <w:tc>
          <w:tcPr>
            <w:tcW w:w="709" w:type="dxa"/>
          </w:tcPr>
          <w:p w:rsidR="004F2365" w:rsidRPr="00746786" w:rsidRDefault="004F2365" w:rsidP="00E010FB">
            <w:pPr>
              <w:spacing w:before="120"/>
              <w:jc w:val="both"/>
              <w:rPr>
                <w:color w:val="000000"/>
              </w:rPr>
            </w:pPr>
            <w:r w:rsidRPr="00746786">
              <w:rPr>
                <w:color w:val="000000"/>
              </w:rPr>
              <w:t>2</w:t>
            </w:r>
          </w:p>
        </w:tc>
        <w:tc>
          <w:tcPr>
            <w:tcW w:w="4961" w:type="dxa"/>
          </w:tcPr>
          <w:p w:rsidR="004F2365" w:rsidRPr="00746786" w:rsidRDefault="004F2365" w:rsidP="00E010FB">
            <w:pPr>
              <w:spacing w:before="120"/>
              <w:rPr>
                <w:color w:val="000000"/>
              </w:rPr>
            </w:pPr>
            <w:r w:rsidRPr="00746786">
              <w:rPr>
                <w:color w:val="000000"/>
              </w:rPr>
              <w:t>Компьютер как универсальное устройство обработки информации</w:t>
            </w:r>
          </w:p>
        </w:tc>
        <w:tc>
          <w:tcPr>
            <w:tcW w:w="830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8</w:t>
            </w:r>
          </w:p>
        </w:tc>
        <w:tc>
          <w:tcPr>
            <w:tcW w:w="865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8</w:t>
            </w:r>
          </w:p>
        </w:tc>
        <w:tc>
          <w:tcPr>
            <w:tcW w:w="865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-</w:t>
            </w:r>
          </w:p>
        </w:tc>
        <w:tc>
          <w:tcPr>
            <w:tcW w:w="866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-</w:t>
            </w:r>
          </w:p>
        </w:tc>
      </w:tr>
      <w:tr w:rsidR="004F2365" w:rsidRPr="00746786" w:rsidTr="00E010FB">
        <w:trPr>
          <w:trHeight w:val="302"/>
        </w:trPr>
        <w:tc>
          <w:tcPr>
            <w:tcW w:w="709" w:type="dxa"/>
          </w:tcPr>
          <w:p w:rsidR="004F2365" w:rsidRPr="00746786" w:rsidRDefault="004F2365" w:rsidP="00E010FB">
            <w:pPr>
              <w:spacing w:before="120"/>
              <w:jc w:val="both"/>
              <w:rPr>
                <w:color w:val="000000"/>
              </w:rPr>
            </w:pPr>
            <w:r w:rsidRPr="00746786">
              <w:rPr>
                <w:color w:val="000000"/>
              </w:rPr>
              <w:t>3</w:t>
            </w:r>
          </w:p>
        </w:tc>
        <w:tc>
          <w:tcPr>
            <w:tcW w:w="4961" w:type="dxa"/>
          </w:tcPr>
          <w:p w:rsidR="004F2365" w:rsidRPr="00746786" w:rsidRDefault="004F2365" w:rsidP="00E010FB">
            <w:pPr>
              <w:spacing w:before="120"/>
              <w:rPr>
                <w:color w:val="000000"/>
              </w:rPr>
            </w:pPr>
            <w:r w:rsidRPr="00746786">
              <w:rPr>
                <w:color w:val="000000"/>
              </w:rPr>
              <w:t>Кодирование текстовой и графической информации</w:t>
            </w:r>
          </w:p>
        </w:tc>
        <w:tc>
          <w:tcPr>
            <w:tcW w:w="830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6</w:t>
            </w:r>
          </w:p>
        </w:tc>
        <w:tc>
          <w:tcPr>
            <w:tcW w:w="865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2</w:t>
            </w:r>
          </w:p>
        </w:tc>
        <w:tc>
          <w:tcPr>
            <w:tcW w:w="865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4</w:t>
            </w:r>
          </w:p>
        </w:tc>
        <w:tc>
          <w:tcPr>
            <w:tcW w:w="866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-</w:t>
            </w:r>
          </w:p>
        </w:tc>
      </w:tr>
      <w:tr w:rsidR="004F2365" w:rsidRPr="00746786" w:rsidTr="00E010FB">
        <w:trPr>
          <w:trHeight w:val="302"/>
        </w:trPr>
        <w:tc>
          <w:tcPr>
            <w:tcW w:w="709" w:type="dxa"/>
          </w:tcPr>
          <w:p w:rsidR="004F2365" w:rsidRPr="00746786" w:rsidRDefault="004F2365" w:rsidP="00E010FB">
            <w:pPr>
              <w:spacing w:before="120"/>
              <w:jc w:val="both"/>
              <w:rPr>
                <w:color w:val="000000"/>
              </w:rPr>
            </w:pPr>
            <w:r w:rsidRPr="00746786">
              <w:rPr>
                <w:color w:val="000000"/>
              </w:rPr>
              <w:t>4</w:t>
            </w:r>
          </w:p>
        </w:tc>
        <w:tc>
          <w:tcPr>
            <w:tcW w:w="4961" w:type="dxa"/>
          </w:tcPr>
          <w:p w:rsidR="004F2365" w:rsidRPr="00746786" w:rsidRDefault="004F2365" w:rsidP="00E010FB">
            <w:pPr>
              <w:spacing w:before="120"/>
              <w:rPr>
                <w:color w:val="000000"/>
              </w:rPr>
            </w:pPr>
            <w:r w:rsidRPr="00746786">
              <w:rPr>
                <w:color w:val="000000"/>
              </w:rPr>
              <w:t>Обработка текстовой информации</w:t>
            </w:r>
          </w:p>
        </w:tc>
        <w:tc>
          <w:tcPr>
            <w:tcW w:w="830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7</w:t>
            </w:r>
          </w:p>
        </w:tc>
        <w:tc>
          <w:tcPr>
            <w:tcW w:w="865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7</w:t>
            </w:r>
          </w:p>
        </w:tc>
        <w:tc>
          <w:tcPr>
            <w:tcW w:w="865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-</w:t>
            </w:r>
          </w:p>
        </w:tc>
        <w:tc>
          <w:tcPr>
            <w:tcW w:w="866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-</w:t>
            </w:r>
          </w:p>
        </w:tc>
      </w:tr>
      <w:tr w:rsidR="004F2365" w:rsidRPr="00746786" w:rsidTr="00E010FB">
        <w:trPr>
          <w:trHeight w:val="302"/>
        </w:trPr>
        <w:tc>
          <w:tcPr>
            <w:tcW w:w="709" w:type="dxa"/>
          </w:tcPr>
          <w:p w:rsidR="004F2365" w:rsidRPr="00746786" w:rsidRDefault="004F2365" w:rsidP="00E010FB">
            <w:pPr>
              <w:spacing w:before="120"/>
              <w:jc w:val="both"/>
              <w:rPr>
                <w:color w:val="000000"/>
              </w:rPr>
            </w:pPr>
            <w:r w:rsidRPr="00746786">
              <w:rPr>
                <w:color w:val="000000"/>
              </w:rPr>
              <w:t>5</w:t>
            </w:r>
          </w:p>
        </w:tc>
        <w:tc>
          <w:tcPr>
            <w:tcW w:w="4961" w:type="dxa"/>
          </w:tcPr>
          <w:p w:rsidR="004F2365" w:rsidRPr="00746786" w:rsidRDefault="004F2365" w:rsidP="00E010FB">
            <w:pPr>
              <w:spacing w:before="120"/>
              <w:rPr>
                <w:color w:val="000000"/>
              </w:rPr>
            </w:pPr>
            <w:r w:rsidRPr="00746786">
              <w:rPr>
                <w:color w:val="000000"/>
              </w:rPr>
              <w:t>Обработка графической информации, цифрового фото и видео</w:t>
            </w:r>
          </w:p>
        </w:tc>
        <w:tc>
          <w:tcPr>
            <w:tcW w:w="830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5</w:t>
            </w:r>
          </w:p>
        </w:tc>
        <w:tc>
          <w:tcPr>
            <w:tcW w:w="865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4</w:t>
            </w:r>
          </w:p>
        </w:tc>
        <w:tc>
          <w:tcPr>
            <w:tcW w:w="865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1</w:t>
            </w:r>
          </w:p>
        </w:tc>
        <w:tc>
          <w:tcPr>
            <w:tcW w:w="866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-</w:t>
            </w:r>
          </w:p>
        </w:tc>
      </w:tr>
      <w:tr w:rsidR="004F2365" w:rsidRPr="00746786" w:rsidTr="00E010FB">
        <w:trPr>
          <w:trHeight w:val="302"/>
        </w:trPr>
        <w:tc>
          <w:tcPr>
            <w:tcW w:w="709" w:type="dxa"/>
          </w:tcPr>
          <w:p w:rsidR="004F2365" w:rsidRPr="00746786" w:rsidRDefault="004F2365" w:rsidP="00E010FB">
            <w:pPr>
              <w:spacing w:before="120"/>
              <w:jc w:val="both"/>
              <w:rPr>
                <w:color w:val="000000"/>
              </w:rPr>
            </w:pPr>
            <w:r w:rsidRPr="00746786">
              <w:rPr>
                <w:color w:val="000000"/>
              </w:rPr>
              <w:t>6</w:t>
            </w:r>
          </w:p>
        </w:tc>
        <w:tc>
          <w:tcPr>
            <w:tcW w:w="4961" w:type="dxa"/>
          </w:tcPr>
          <w:p w:rsidR="004F2365" w:rsidRPr="00746786" w:rsidRDefault="004F2365" w:rsidP="00E010FB">
            <w:pPr>
              <w:spacing w:before="120"/>
              <w:rPr>
                <w:color w:val="000000"/>
              </w:rPr>
            </w:pPr>
            <w:r w:rsidRPr="00746786">
              <w:rPr>
                <w:color w:val="000000"/>
              </w:rPr>
              <w:t xml:space="preserve">Кодирование и обработка числовой </w:t>
            </w:r>
            <w:r w:rsidRPr="00746786">
              <w:rPr>
                <w:color w:val="000000"/>
              </w:rPr>
              <w:lastRenderedPageBreak/>
              <w:t>информации</w:t>
            </w:r>
          </w:p>
        </w:tc>
        <w:tc>
          <w:tcPr>
            <w:tcW w:w="830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lastRenderedPageBreak/>
              <w:t>8</w:t>
            </w:r>
          </w:p>
        </w:tc>
        <w:tc>
          <w:tcPr>
            <w:tcW w:w="865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-</w:t>
            </w:r>
          </w:p>
        </w:tc>
        <w:tc>
          <w:tcPr>
            <w:tcW w:w="865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8</w:t>
            </w:r>
          </w:p>
        </w:tc>
        <w:tc>
          <w:tcPr>
            <w:tcW w:w="866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-</w:t>
            </w:r>
          </w:p>
        </w:tc>
      </w:tr>
      <w:tr w:rsidR="004F2365" w:rsidRPr="00746786" w:rsidTr="00E010FB">
        <w:trPr>
          <w:trHeight w:val="302"/>
        </w:trPr>
        <w:tc>
          <w:tcPr>
            <w:tcW w:w="709" w:type="dxa"/>
          </w:tcPr>
          <w:p w:rsidR="004F2365" w:rsidRPr="00746786" w:rsidRDefault="004F2365" w:rsidP="00E010FB">
            <w:pPr>
              <w:spacing w:before="120"/>
              <w:jc w:val="both"/>
              <w:rPr>
                <w:color w:val="000000"/>
              </w:rPr>
            </w:pPr>
            <w:r w:rsidRPr="00746786">
              <w:rPr>
                <w:color w:val="000000"/>
              </w:rPr>
              <w:lastRenderedPageBreak/>
              <w:t>7</w:t>
            </w:r>
          </w:p>
        </w:tc>
        <w:tc>
          <w:tcPr>
            <w:tcW w:w="4961" w:type="dxa"/>
          </w:tcPr>
          <w:p w:rsidR="004F2365" w:rsidRPr="00746786" w:rsidRDefault="004F2365" w:rsidP="00E010FB">
            <w:pPr>
              <w:spacing w:before="120"/>
              <w:rPr>
                <w:color w:val="000000"/>
              </w:rPr>
            </w:pPr>
            <w:r w:rsidRPr="00746786">
              <w:rPr>
                <w:color w:val="000000"/>
              </w:rPr>
              <w:t>Кодирование и обработка звука</w:t>
            </w:r>
          </w:p>
        </w:tc>
        <w:tc>
          <w:tcPr>
            <w:tcW w:w="830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1</w:t>
            </w:r>
          </w:p>
        </w:tc>
        <w:tc>
          <w:tcPr>
            <w:tcW w:w="865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-</w:t>
            </w:r>
          </w:p>
        </w:tc>
        <w:tc>
          <w:tcPr>
            <w:tcW w:w="865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1</w:t>
            </w:r>
          </w:p>
        </w:tc>
        <w:tc>
          <w:tcPr>
            <w:tcW w:w="866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-</w:t>
            </w:r>
          </w:p>
        </w:tc>
      </w:tr>
      <w:tr w:rsidR="004F2365" w:rsidRPr="00746786" w:rsidTr="00E010FB">
        <w:trPr>
          <w:trHeight w:val="603"/>
        </w:trPr>
        <w:tc>
          <w:tcPr>
            <w:tcW w:w="709" w:type="dxa"/>
          </w:tcPr>
          <w:p w:rsidR="004F2365" w:rsidRPr="00746786" w:rsidRDefault="004F2365" w:rsidP="00E010FB">
            <w:pPr>
              <w:spacing w:before="120"/>
              <w:jc w:val="both"/>
              <w:rPr>
                <w:color w:val="000000"/>
              </w:rPr>
            </w:pPr>
            <w:r w:rsidRPr="00746786">
              <w:rPr>
                <w:color w:val="000000"/>
              </w:rPr>
              <w:t>8</w:t>
            </w:r>
          </w:p>
        </w:tc>
        <w:tc>
          <w:tcPr>
            <w:tcW w:w="4961" w:type="dxa"/>
          </w:tcPr>
          <w:p w:rsidR="004F2365" w:rsidRPr="00746786" w:rsidRDefault="004F2365" w:rsidP="00E010FB">
            <w:pPr>
              <w:spacing w:before="120"/>
              <w:rPr>
                <w:color w:val="000000"/>
              </w:rPr>
            </w:pPr>
            <w:r w:rsidRPr="00746786">
              <w:rPr>
                <w:color w:val="000000"/>
              </w:rPr>
              <w:t>Основы алгоритмизации и объектно-ориентированного программирования</w:t>
            </w:r>
          </w:p>
        </w:tc>
        <w:tc>
          <w:tcPr>
            <w:tcW w:w="830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15</w:t>
            </w:r>
          </w:p>
        </w:tc>
        <w:tc>
          <w:tcPr>
            <w:tcW w:w="865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-</w:t>
            </w:r>
          </w:p>
        </w:tc>
        <w:tc>
          <w:tcPr>
            <w:tcW w:w="865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-</w:t>
            </w:r>
          </w:p>
        </w:tc>
        <w:tc>
          <w:tcPr>
            <w:tcW w:w="866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15</w:t>
            </w:r>
          </w:p>
        </w:tc>
      </w:tr>
      <w:tr w:rsidR="004F2365" w:rsidRPr="00746786" w:rsidTr="00E010FB">
        <w:trPr>
          <w:trHeight w:val="302"/>
        </w:trPr>
        <w:tc>
          <w:tcPr>
            <w:tcW w:w="709" w:type="dxa"/>
          </w:tcPr>
          <w:p w:rsidR="004F2365" w:rsidRPr="00746786" w:rsidRDefault="004F2365" w:rsidP="00E010FB">
            <w:pPr>
              <w:spacing w:before="120"/>
              <w:jc w:val="both"/>
              <w:rPr>
                <w:color w:val="000000"/>
              </w:rPr>
            </w:pPr>
            <w:r w:rsidRPr="00746786">
              <w:rPr>
                <w:color w:val="000000"/>
              </w:rPr>
              <w:t>9</w:t>
            </w:r>
          </w:p>
        </w:tc>
        <w:tc>
          <w:tcPr>
            <w:tcW w:w="4961" w:type="dxa"/>
          </w:tcPr>
          <w:p w:rsidR="004F2365" w:rsidRPr="00746786" w:rsidRDefault="004F2365" w:rsidP="00E010FB">
            <w:pPr>
              <w:spacing w:before="120"/>
              <w:rPr>
                <w:color w:val="000000"/>
              </w:rPr>
            </w:pPr>
            <w:r w:rsidRPr="00746786">
              <w:rPr>
                <w:color w:val="000000"/>
              </w:rPr>
              <w:t>Моделирование и формализация</w:t>
            </w:r>
          </w:p>
        </w:tc>
        <w:tc>
          <w:tcPr>
            <w:tcW w:w="830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8</w:t>
            </w:r>
          </w:p>
        </w:tc>
        <w:tc>
          <w:tcPr>
            <w:tcW w:w="865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-</w:t>
            </w:r>
          </w:p>
        </w:tc>
        <w:tc>
          <w:tcPr>
            <w:tcW w:w="865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-</w:t>
            </w:r>
          </w:p>
        </w:tc>
        <w:tc>
          <w:tcPr>
            <w:tcW w:w="866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8</w:t>
            </w:r>
          </w:p>
        </w:tc>
      </w:tr>
      <w:tr w:rsidR="004F2365" w:rsidRPr="00746786" w:rsidTr="00E010FB">
        <w:trPr>
          <w:trHeight w:val="603"/>
        </w:trPr>
        <w:tc>
          <w:tcPr>
            <w:tcW w:w="709" w:type="dxa"/>
          </w:tcPr>
          <w:p w:rsidR="004F2365" w:rsidRPr="00746786" w:rsidRDefault="004F2365" w:rsidP="00E010FB">
            <w:pPr>
              <w:spacing w:before="120"/>
              <w:jc w:val="both"/>
              <w:rPr>
                <w:color w:val="000000"/>
              </w:rPr>
            </w:pPr>
            <w:r w:rsidRPr="00746786">
              <w:rPr>
                <w:color w:val="000000"/>
              </w:rPr>
              <w:t>10</w:t>
            </w:r>
          </w:p>
        </w:tc>
        <w:tc>
          <w:tcPr>
            <w:tcW w:w="4961" w:type="dxa"/>
          </w:tcPr>
          <w:p w:rsidR="004F2365" w:rsidRPr="00746786" w:rsidRDefault="004F2365" w:rsidP="00E010FB">
            <w:pPr>
              <w:spacing w:before="120"/>
              <w:rPr>
                <w:color w:val="000000"/>
              </w:rPr>
            </w:pPr>
            <w:r w:rsidRPr="00746786">
              <w:rPr>
                <w:color w:val="000000"/>
              </w:rPr>
              <w:t>Хранение, поиск и сортировка информации в базах данных (использование электронных таблиц)</w:t>
            </w:r>
          </w:p>
        </w:tc>
        <w:tc>
          <w:tcPr>
            <w:tcW w:w="830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2</w:t>
            </w:r>
          </w:p>
        </w:tc>
        <w:tc>
          <w:tcPr>
            <w:tcW w:w="865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-</w:t>
            </w:r>
          </w:p>
        </w:tc>
        <w:tc>
          <w:tcPr>
            <w:tcW w:w="865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2</w:t>
            </w:r>
          </w:p>
        </w:tc>
        <w:tc>
          <w:tcPr>
            <w:tcW w:w="866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-</w:t>
            </w:r>
          </w:p>
        </w:tc>
      </w:tr>
      <w:tr w:rsidR="004F2365" w:rsidRPr="00746786" w:rsidTr="00E010FB">
        <w:trPr>
          <w:trHeight w:val="302"/>
        </w:trPr>
        <w:tc>
          <w:tcPr>
            <w:tcW w:w="709" w:type="dxa"/>
          </w:tcPr>
          <w:p w:rsidR="004F2365" w:rsidRPr="00746786" w:rsidRDefault="004F2365" w:rsidP="00E010FB">
            <w:pPr>
              <w:spacing w:before="120"/>
              <w:jc w:val="both"/>
              <w:rPr>
                <w:color w:val="000000"/>
              </w:rPr>
            </w:pPr>
            <w:r w:rsidRPr="00746786">
              <w:rPr>
                <w:color w:val="000000"/>
              </w:rPr>
              <w:t>11</w:t>
            </w:r>
          </w:p>
        </w:tc>
        <w:tc>
          <w:tcPr>
            <w:tcW w:w="4961" w:type="dxa"/>
          </w:tcPr>
          <w:p w:rsidR="004F2365" w:rsidRPr="00746786" w:rsidRDefault="004F2365" w:rsidP="00E010FB">
            <w:pPr>
              <w:spacing w:before="120"/>
              <w:rPr>
                <w:color w:val="000000"/>
              </w:rPr>
            </w:pPr>
            <w:r w:rsidRPr="00746786">
              <w:rPr>
                <w:color w:val="000000"/>
              </w:rPr>
              <w:t>Основы логики</w:t>
            </w:r>
          </w:p>
        </w:tc>
        <w:tc>
          <w:tcPr>
            <w:tcW w:w="830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5</w:t>
            </w:r>
          </w:p>
        </w:tc>
        <w:tc>
          <w:tcPr>
            <w:tcW w:w="865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-</w:t>
            </w:r>
          </w:p>
        </w:tc>
        <w:tc>
          <w:tcPr>
            <w:tcW w:w="865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-</w:t>
            </w:r>
          </w:p>
        </w:tc>
        <w:tc>
          <w:tcPr>
            <w:tcW w:w="866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5</w:t>
            </w:r>
          </w:p>
        </w:tc>
      </w:tr>
      <w:tr w:rsidR="004F2365" w:rsidRPr="00746786" w:rsidTr="00E010FB">
        <w:trPr>
          <w:trHeight w:val="302"/>
        </w:trPr>
        <w:tc>
          <w:tcPr>
            <w:tcW w:w="709" w:type="dxa"/>
          </w:tcPr>
          <w:p w:rsidR="004F2365" w:rsidRPr="00746786" w:rsidRDefault="004F2365" w:rsidP="00E010FB">
            <w:pPr>
              <w:spacing w:before="120"/>
              <w:jc w:val="both"/>
              <w:rPr>
                <w:color w:val="000000"/>
              </w:rPr>
            </w:pPr>
            <w:r w:rsidRPr="00746786">
              <w:rPr>
                <w:color w:val="000000"/>
              </w:rPr>
              <w:t>12</w:t>
            </w:r>
          </w:p>
        </w:tc>
        <w:tc>
          <w:tcPr>
            <w:tcW w:w="4961" w:type="dxa"/>
          </w:tcPr>
          <w:p w:rsidR="004F2365" w:rsidRPr="00746786" w:rsidRDefault="004F2365" w:rsidP="00E010FB">
            <w:pPr>
              <w:spacing w:before="120"/>
              <w:rPr>
                <w:color w:val="000000"/>
              </w:rPr>
            </w:pPr>
            <w:r w:rsidRPr="00746786">
              <w:rPr>
                <w:color w:val="000000"/>
              </w:rPr>
              <w:t xml:space="preserve">Коммуникационные технологии и разработка </w:t>
            </w:r>
            <w:proofErr w:type="spellStart"/>
            <w:r w:rsidRPr="00746786">
              <w:rPr>
                <w:color w:val="000000"/>
              </w:rPr>
              <w:t>web</w:t>
            </w:r>
            <w:proofErr w:type="spellEnd"/>
            <w:r w:rsidRPr="00746786">
              <w:rPr>
                <w:color w:val="000000"/>
              </w:rPr>
              <w:t>-сайтов</w:t>
            </w:r>
          </w:p>
        </w:tc>
        <w:tc>
          <w:tcPr>
            <w:tcW w:w="830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16</w:t>
            </w:r>
          </w:p>
        </w:tc>
        <w:tc>
          <w:tcPr>
            <w:tcW w:w="865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8</w:t>
            </w:r>
          </w:p>
        </w:tc>
        <w:tc>
          <w:tcPr>
            <w:tcW w:w="865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8</w:t>
            </w:r>
          </w:p>
        </w:tc>
        <w:tc>
          <w:tcPr>
            <w:tcW w:w="866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-</w:t>
            </w:r>
          </w:p>
        </w:tc>
      </w:tr>
      <w:tr w:rsidR="004F2365" w:rsidRPr="00746786" w:rsidTr="00E010FB">
        <w:trPr>
          <w:trHeight w:val="302"/>
        </w:trPr>
        <w:tc>
          <w:tcPr>
            <w:tcW w:w="709" w:type="dxa"/>
          </w:tcPr>
          <w:p w:rsidR="004F2365" w:rsidRPr="00746786" w:rsidRDefault="004F2365" w:rsidP="00E010FB">
            <w:pPr>
              <w:spacing w:before="120"/>
              <w:jc w:val="both"/>
              <w:rPr>
                <w:color w:val="000000"/>
              </w:rPr>
            </w:pPr>
            <w:r w:rsidRPr="00746786">
              <w:rPr>
                <w:color w:val="000000"/>
              </w:rPr>
              <w:t>13</w:t>
            </w:r>
          </w:p>
        </w:tc>
        <w:tc>
          <w:tcPr>
            <w:tcW w:w="4961" w:type="dxa"/>
          </w:tcPr>
          <w:p w:rsidR="004F2365" w:rsidRPr="00746786" w:rsidRDefault="004F2365" w:rsidP="00E010FB">
            <w:pPr>
              <w:spacing w:before="120"/>
              <w:rPr>
                <w:color w:val="000000"/>
              </w:rPr>
            </w:pPr>
            <w:r w:rsidRPr="00746786">
              <w:rPr>
                <w:color w:val="000000"/>
              </w:rPr>
              <w:t>Информационное общество и информационная безопасность</w:t>
            </w:r>
          </w:p>
        </w:tc>
        <w:tc>
          <w:tcPr>
            <w:tcW w:w="830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3</w:t>
            </w:r>
          </w:p>
        </w:tc>
        <w:tc>
          <w:tcPr>
            <w:tcW w:w="865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1</w:t>
            </w:r>
          </w:p>
        </w:tc>
        <w:tc>
          <w:tcPr>
            <w:tcW w:w="865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-</w:t>
            </w:r>
          </w:p>
        </w:tc>
        <w:tc>
          <w:tcPr>
            <w:tcW w:w="866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2</w:t>
            </w:r>
          </w:p>
        </w:tc>
      </w:tr>
      <w:tr w:rsidR="004F2365" w:rsidRPr="00746786" w:rsidTr="00E010FB">
        <w:trPr>
          <w:trHeight w:val="302"/>
        </w:trPr>
        <w:tc>
          <w:tcPr>
            <w:tcW w:w="709" w:type="dxa"/>
          </w:tcPr>
          <w:p w:rsidR="004F2365" w:rsidRPr="00746786" w:rsidRDefault="004F2365" w:rsidP="00E010FB">
            <w:pPr>
              <w:spacing w:before="120"/>
              <w:jc w:val="both"/>
              <w:rPr>
                <w:color w:val="000000"/>
              </w:rPr>
            </w:pPr>
            <w:r w:rsidRPr="00746786">
              <w:rPr>
                <w:color w:val="000000"/>
              </w:rPr>
              <w:t> 14</w:t>
            </w:r>
          </w:p>
        </w:tc>
        <w:tc>
          <w:tcPr>
            <w:tcW w:w="4961" w:type="dxa"/>
          </w:tcPr>
          <w:p w:rsidR="004F2365" w:rsidRPr="00746786" w:rsidRDefault="004F2365" w:rsidP="00E010FB">
            <w:pPr>
              <w:spacing w:before="120"/>
              <w:rPr>
                <w:color w:val="000000"/>
              </w:rPr>
            </w:pPr>
            <w:r w:rsidRPr="00746786">
              <w:rPr>
                <w:color w:val="000000"/>
              </w:rPr>
              <w:t>Контрольные уроки и резерв</w:t>
            </w:r>
          </w:p>
        </w:tc>
        <w:tc>
          <w:tcPr>
            <w:tcW w:w="830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12</w:t>
            </w:r>
          </w:p>
        </w:tc>
        <w:tc>
          <w:tcPr>
            <w:tcW w:w="865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3</w:t>
            </w:r>
          </w:p>
        </w:tc>
        <w:tc>
          <w:tcPr>
            <w:tcW w:w="865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3</w:t>
            </w:r>
          </w:p>
        </w:tc>
        <w:tc>
          <w:tcPr>
            <w:tcW w:w="866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4</w:t>
            </w:r>
          </w:p>
        </w:tc>
      </w:tr>
      <w:tr w:rsidR="004F2365" w:rsidRPr="00746786" w:rsidTr="00E010FB">
        <w:trPr>
          <w:trHeight w:val="302"/>
        </w:trPr>
        <w:tc>
          <w:tcPr>
            <w:tcW w:w="709" w:type="dxa"/>
          </w:tcPr>
          <w:p w:rsidR="004F2365" w:rsidRPr="00746786" w:rsidRDefault="004F2365" w:rsidP="00E010FB">
            <w:pPr>
              <w:spacing w:before="120"/>
              <w:jc w:val="both"/>
              <w:rPr>
                <w:color w:val="000000"/>
              </w:rPr>
            </w:pPr>
            <w:r w:rsidRPr="00746786">
              <w:rPr>
                <w:color w:val="000000"/>
              </w:rPr>
              <w:t> </w:t>
            </w:r>
          </w:p>
        </w:tc>
        <w:tc>
          <w:tcPr>
            <w:tcW w:w="4961" w:type="dxa"/>
          </w:tcPr>
          <w:p w:rsidR="004F2365" w:rsidRPr="00746786" w:rsidRDefault="004F2365" w:rsidP="00E010FB">
            <w:pPr>
              <w:spacing w:before="120"/>
              <w:rPr>
                <w:color w:val="000000"/>
              </w:rPr>
            </w:pPr>
            <w:r w:rsidRPr="00746786">
              <w:rPr>
                <w:color w:val="000000"/>
              </w:rPr>
              <w:t>Всего</w:t>
            </w:r>
          </w:p>
        </w:tc>
        <w:tc>
          <w:tcPr>
            <w:tcW w:w="830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102</w:t>
            </w:r>
          </w:p>
        </w:tc>
        <w:tc>
          <w:tcPr>
            <w:tcW w:w="865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34</w:t>
            </w:r>
          </w:p>
        </w:tc>
        <w:tc>
          <w:tcPr>
            <w:tcW w:w="865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34</w:t>
            </w:r>
          </w:p>
        </w:tc>
        <w:tc>
          <w:tcPr>
            <w:tcW w:w="866" w:type="dxa"/>
          </w:tcPr>
          <w:p w:rsidR="004F2365" w:rsidRPr="00746786" w:rsidRDefault="004F2365" w:rsidP="00E010FB">
            <w:pPr>
              <w:spacing w:before="120"/>
              <w:jc w:val="center"/>
            </w:pPr>
            <w:r w:rsidRPr="00746786">
              <w:t>34</w:t>
            </w:r>
          </w:p>
        </w:tc>
      </w:tr>
    </w:tbl>
    <w:p w:rsidR="004F2365" w:rsidRPr="00746786" w:rsidRDefault="004F2365" w:rsidP="004F2365">
      <w:pPr>
        <w:ind w:right="140" w:firstLine="567"/>
        <w:jc w:val="center"/>
        <w:rPr>
          <w:b/>
        </w:rPr>
      </w:pPr>
    </w:p>
    <w:p w:rsidR="00CB512F" w:rsidRDefault="00CB512F"/>
    <w:sectPr w:rsidR="00CB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6C0A"/>
    <w:multiLevelType w:val="multilevel"/>
    <w:tmpl w:val="0F42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D0AFA"/>
    <w:multiLevelType w:val="multilevel"/>
    <w:tmpl w:val="7D44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977CE"/>
    <w:multiLevelType w:val="multilevel"/>
    <w:tmpl w:val="BF84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04E3F"/>
    <w:multiLevelType w:val="multilevel"/>
    <w:tmpl w:val="38E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83B1D"/>
    <w:multiLevelType w:val="multilevel"/>
    <w:tmpl w:val="04C4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7523DF"/>
    <w:multiLevelType w:val="multilevel"/>
    <w:tmpl w:val="B874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D56954"/>
    <w:multiLevelType w:val="multilevel"/>
    <w:tmpl w:val="16C8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FB1B35"/>
    <w:multiLevelType w:val="multilevel"/>
    <w:tmpl w:val="C852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2F3F77"/>
    <w:multiLevelType w:val="multilevel"/>
    <w:tmpl w:val="F9A8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3F0A3D"/>
    <w:multiLevelType w:val="multilevel"/>
    <w:tmpl w:val="D398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E7"/>
    <w:rsid w:val="00303913"/>
    <w:rsid w:val="00365225"/>
    <w:rsid w:val="004F2365"/>
    <w:rsid w:val="008E1609"/>
    <w:rsid w:val="00CB512F"/>
    <w:rsid w:val="00F8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03913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0391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2684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2022-01-17T09:06:00Z</dcterms:created>
  <dcterms:modified xsi:type="dcterms:W3CDTF">2022-01-19T04:56:00Z</dcterms:modified>
</cp:coreProperties>
</file>