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D05E2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14:paraId="6AEEA6A2" w14:textId="72147AEF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>_____</w:t>
      </w:r>
      <w:r w:rsidR="00FD1FC2">
        <w:rPr>
          <w:rFonts w:ascii="Times New Roman" w:hAnsi="Times New Roman" w:cs="Times New Roman"/>
          <w:sz w:val="24"/>
          <w:szCs w:val="24"/>
        </w:rPr>
        <w:t>физика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>_______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</w:t>
      </w:r>
      <w:r w:rsidR="00FD1FC2">
        <w:rPr>
          <w:rFonts w:ascii="Times New Roman" w:hAnsi="Times New Roman" w:cs="Times New Roman"/>
          <w:sz w:val="24"/>
          <w:szCs w:val="24"/>
        </w:rPr>
        <w:t>29.09.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503E5928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66706F" w:rsidRPr="00253BA2" w14:paraId="4C32C771" w14:textId="77777777" w:rsidTr="00763FB4">
        <w:tc>
          <w:tcPr>
            <w:tcW w:w="1296" w:type="dxa"/>
            <w:shd w:val="clear" w:color="auto" w:fill="auto"/>
          </w:tcPr>
          <w:p w14:paraId="7E855DAD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 w14:paraId="5D67B5D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 w14:paraId="6EB742C8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66706F" w:rsidRPr="00253BA2" w14:paraId="08E74DF6" w14:textId="77777777" w:rsidTr="00763FB4">
        <w:tc>
          <w:tcPr>
            <w:tcW w:w="1296" w:type="dxa"/>
            <w:shd w:val="clear" w:color="auto" w:fill="auto"/>
          </w:tcPr>
          <w:p w14:paraId="531A0F05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9BF0BE8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1389C00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3C561E0" w14:textId="0E13F371" w:rsidR="0066706F" w:rsidRPr="00253BA2" w:rsidRDefault="00350BB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7" w:type="dxa"/>
            <w:shd w:val="clear" w:color="auto" w:fill="auto"/>
          </w:tcPr>
          <w:p w14:paraId="164898DB" w14:textId="7015D0CF" w:rsidR="0066706F" w:rsidRPr="00253BA2" w:rsidRDefault="00350BB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7" w:type="dxa"/>
            <w:shd w:val="clear" w:color="auto" w:fill="auto"/>
          </w:tcPr>
          <w:p w14:paraId="7A1CD229" w14:textId="4A2474A8" w:rsidR="0066706F" w:rsidRPr="00253BA2" w:rsidRDefault="00350BB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7" w:type="dxa"/>
            <w:shd w:val="clear" w:color="auto" w:fill="auto"/>
          </w:tcPr>
          <w:p w14:paraId="3EB76F79" w14:textId="49171F54" w:rsidR="0066706F" w:rsidRPr="00253BA2" w:rsidRDefault="00350BB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7" w:type="dxa"/>
            <w:shd w:val="clear" w:color="auto" w:fill="auto"/>
          </w:tcPr>
          <w:p w14:paraId="1E3C431C" w14:textId="530A98D0" w:rsidR="0066706F" w:rsidRPr="00253BA2" w:rsidRDefault="00350BB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02EF352B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7461EF4B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Сазыкина Л.И.</w:t>
            </w:r>
          </w:p>
        </w:tc>
        <w:tc>
          <w:tcPr>
            <w:tcW w:w="1311" w:type="pct"/>
          </w:tcPr>
          <w:p w14:paraId="3C01038D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0A47D8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B39133A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F8CADAB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7FFEA2B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6706F" w:rsidRPr="008D05E2" w14:paraId="4AD2F1DD" w14:textId="77777777" w:rsidTr="00FD1FC2">
        <w:tc>
          <w:tcPr>
            <w:tcW w:w="392" w:type="pct"/>
          </w:tcPr>
          <w:p w14:paraId="2884EE6C" w14:textId="6C25F699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14:paraId="0EBB6394" w14:textId="3312BC96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Тюльпанов Николай Владимирович</w:t>
            </w:r>
          </w:p>
        </w:tc>
        <w:tc>
          <w:tcPr>
            <w:tcW w:w="492" w:type="pct"/>
          </w:tcPr>
          <w:p w14:paraId="45E7DD09" w14:textId="70D98E7F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B178BEB" w14:textId="653C8D54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15F948F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280A50FD" w14:textId="77777777" w:rsidTr="00FD1FC2">
        <w:tc>
          <w:tcPr>
            <w:tcW w:w="392" w:type="pct"/>
          </w:tcPr>
          <w:p w14:paraId="199582CE" w14:textId="07722A38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</w:tcPr>
          <w:p w14:paraId="17C7DDC6" w14:textId="20CC3501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000000"/>
              </w:rPr>
              <w:t>Федоточкин</w:t>
            </w:r>
            <w:proofErr w:type="spellEnd"/>
            <w:r>
              <w:rPr>
                <w:rFonts w:eastAsiaTheme="minorHAnsi"/>
                <w:color w:val="000000"/>
              </w:rPr>
              <w:t xml:space="preserve"> Сергей Александрович</w:t>
            </w:r>
          </w:p>
        </w:tc>
        <w:tc>
          <w:tcPr>
            <w:tcW w:w="492" w:type="pct"/>
          </w:tcPr>
          <w:p w14:paraId="6993AC99" w14:textId="551A2D45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516836" w14:textId="1E371BCA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B17B869" w14:textId="565CEEBF" w:rsidR="0066706F" w:rsidRPr="008D05E2" w:rsidRDefault="00350BB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706F" w:rsidRPr="008D05E2" w14:paraId="71C20A14" w14:textId="77777777" w:rsidTr="00763FB4">
        <w:tc>
          <w:tcPr>
            <w:tcW w:w="392" w:type="pct"/>
          </w:tcPr>
          <w:p w14:paraId="2ED1C045" w14:textId="41CA69B4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</w:tcPr>
          <w:p w14:paraId="1E83098F" w14:textId="77777777" w:rsidR="00FD1FC2" w:rsidRDefault="00FD1FC2" w:rsidP="00FD1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Добровольская Анастасия </w:t>
            </w:r>
            <w:proofErr w:type="spellStart"/>
            <w:r>
              <w:rPr>
                <w:color w:val="000000"/>
              </w:rPr>
              <w:t>Вячеслававна</w:t>
            </w:r>
            <w:proofErr w:type="spellEnd"/>
          </w:p>
          <w:p w14:paraId="3FC9E00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14:paraId="3EA5030D" w14:textId="75C174CA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72E9A1" w14:textId="37B8C73A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279B28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2A62EEFB" w14:textId="77777777" w:rsidTr="00FD1FC2">
        <w:tc>
          <w:tcPr>
            <w:tcW w:w="392" w:type="pct"/>
          </w:tcPr>
          <w:p w14:paraId="3C098DD6" w14:textId="0D46038C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</w:tcPr>
          <w:p w14:paraId="55932C39" w14:textId="24128693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Онискина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492" w:type="pct"/>
          </w:tcPr>
          <w:p w14:paraId="0A146C9D" w14:textId="19AA5CDA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C9777B6" w14:textId="46BFC01B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9D84F31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7BA43193" w14:textId="77777777" w:rsidTr="00FD1FC2">
        <w:tc>
          <w:tcPr>
            <w:tcW w:w="392" w:type="pct"/>
          </w:tcPr>
          <w:p w14:paraId="3076E767" w14:textId="5202CD94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</w:tcPr>
          <w:p w14:paraId="5C983A8D" w14:textId="4F2D27A2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492" w:type="pct"/>
          </w:tcPr>
          <w:p w14:paraId="570B0EC9" w14:textId="12CDE08C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430D82" w14:textId="7F2C0BEF" w:rsidR="0066706F" w:rsidRPr="008D05E2" w:rsidRDefault="00FD1FC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6A21E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D05E2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14:paraId="19D58CBC" w14:textId="77777777" w:rsidR="0066706F" w:rsidRPr="002B727B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8D05E2">
        <w:rPr>
          <w:rFonts w:ascii="Times New Roman" w:hAnsi="Times New Roman" w:cs="Times New Roman"/>
          <w:i/>
          <w:sz w:val="24"/>
          <w:szCs w:val="24"/>
        </w:rPr>
        <w:t>заполняется по каждому предмету, по которому проводилась олимпиада, последовательно по всем параллелям классов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одной таблице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, размещается на сайте ОУ, направляется в </w:t>
      </w:r>
      <w:r>
        <w:rPr>
          <w:rFonts w:ascii="Times New Roman" w:hAnsi="Times New Roman" w:cs="Times New Roman"/>
          <w:i/>
          <w:sz w:val="24"/>
          <w:szCs w:val="24"/>
        </w:rPr>
        <w:t xml:space="preserve">МБУ ДО «Центр внешкольной работы» в формате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одним файлом.</w:t>
      </w:r>
    </w:p>
    <w:p w14:paraId="3084D8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 w:rsidRPr="008D05E2">
        <w:rPr>
          <w:rFonts w:ascii="Times New Roman" w:hAnsi="Times New Roman" w:cs="Times New Roman"/>
          <w:i/>
          <w:sz w:val="24"/>
          <w:szCs w:val="24"/>
        </w:rPr>
        <w:t xml:space="preserve">В столбце «Тип диплома» указывается – </w:t>
      </w:r>
      <w:r w:rsidRPr="008D05E2">
        <w:rPr>
          <w:rFonts w:ascii="Times New Roman" w:hAnsi="Times New Roman" w:cs="Times New Roman"/>
          <w:b/>
          <w:sz w:val="24"/>
          <w:szCs w:val="24"/>
        </w:rPr>
        <w:t>«победитель» / «призер».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 Если участник не вошел в число призеров, столбец остается незаполненным. </w:t>
      </w:r>
      <w:r w:rsidRPr="008D05E2">
        <w:rPr>
          <w:rFonts w:ascii="Times New Roman" w:hAnsi="Times New Roman" w:cs="Times New Roman"/>
          <w:i/>
          <w:sz w:val="24"/>
          <w:szCs w:val="24"/>
          <w:u w:val="single"/>
        </w:rPr>
        <w:t>1,2,3 места не указываются.</w:t>
      </w: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F"/>
    <w:rsid w:val="00191CC9"/>
    <w:rsid w:val="002117D3"/>
    <w:rsid w:val="00350BB2"/>
    <w:rsid w:val="0066706F"/>
    <w:rsid w:val="00C31CDF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2023-10-26T04:32:00Z</dcterms:created>
  <dcterms:modified xsi:type="dcterms:W3CDTF">2023-10-26T04:41:00Z</dcterms:modified>
</cp:coreProperties>
</file>